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79" w:rsidRPr="00DD095E" w:rsidRDefault="00AF7E79" w:rsidP="00DD095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D095E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AF7E79" w:rsidRPr="00DD095E" w:rsidRDefault="00AF7E79" w:rsidP="00DD095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D095E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AF7E79" w:rsidRPr="00DD095E" w:rsidRDefault="00AF7E79" w:rsidP="00DD095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D095E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E7530C" w:rsidRPr="0063534B">
        <w:rPr>
          <w:rFonts w:ascii="Times New Roman" w:hAnsi="Times New Roman"/>
          <w:sz w:val="24"/>
          <w:szCs w:val="24"/>
        </w:rPr>
        <w:t>«Национальный альянс изыскателей «ГеоЦентр</w:t>
      </w:r>
      <w:r w:rsidRPr="00DD095E">
        <w:rPr>
          <w:rFonts w:ascii="Times New Roman" w:hAnsi="Times New Roman"/>
          <w:bCs/>
          <w:sz w:val="24"/>
          <w:szCs w:val="24"/>
        </w:rPr>
        <w:t>»</w:t>
      </w:r>
    </w:p>
    <w:p w:rsidR="00AF7E79" w:rsidRPr="00DD095E" w:rsidRDefault="00AF7E79" w:rsidP="00DD095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DD095E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DD095E">
        <w:rPr>
          <w:rFonts w:ascii="Times New Roman" w:hAnsi="Times New Roman"/>
          <w:sz w:val="24"/>
          <w:szCs w:val="24"/>
        </w:rPr>
        <w:t>/</w:t>
      </w:r>
      <w:proofErr w:type="spellStart"/>
      <w:r w:rsidRPr="00DD095E">
        <w:rPr>
          <w:rFonts w:ascii="Times New Roman" w:hAnsi="Times New Roman"/>
          <w:sz w:val="24"/>
          <w:szCs w:val="24"/>
        </w:rPr>
        <w:t>н</w:t>
      </w:r>
      <w:proofErr w:type="spellEnd"/>
      <w:r w:rsidRPr="00DD095E">
        <w:rPr>
          <w:rFonts w:ascii="Times New Roman" w:hAnsi="Times New Roman"/>
          <w:sz w:val="24"/>
          <w:szCs w:val="24"/>
        </w:rPr>
        <w:t xml:space="preserve"> </w:t>
      </w:r>
      <w:r w:rsidRPr="00DD095E">
        <w:rPr>
          <w:rFonts w:ascii="Times New Roman" w:hAnsi="Times New Roman"/>
          <w:bCs/>
          <w:sz w:val="24"/>
          <w:szCs w:val="24"/>
        </w:rPr>
        <w:t>от 2</w:t>
      </w:r>
      <w:r w:rsidR="00DF7C0A">
        <w:rPr>
          <w:rFonts w:ascii="Times New Roman" w:hAnsi="Times New Roman"/>
          <w:bCs/>
          <w:sz w:val="24"/>
          <w:szCs w:val="24"/>
        </w:rPr>
        <w:t>9</w:t>
      </w:r>
      <w:r w:rsidRPr="00DD095E">
        <w:rPr>
          <w:rFonts w:ascii="Times New Roman" w:hAnsi="Times New Roman"/>
          <w:bCs/>
          <w:sz w:val="24"/>
          <w:szCs w:val="24"/>
        </w:rPr>
        <w:t xml:space="preserve"> июня 2017г.</w:t>
      </w:r>
    </w:p>
    <w:p w:rsidR="00DD095E" w:rsidRPr="00DD095E" w:rsidRDefault="00DD095E" w:rsidP="00DD095E">
      <w:pPr>
        <w:spacing w:after="0" w:line="240" w:lineRule="auto"/>
        <w:ind w:left="6096" w:firstLine="11"/>
        <w:jc w:val="right"/>
        <w:rPr>
          <w:rFonts w:ascii="Times New Roman" w:hAnsi="Times New Roman"/>
          <w:bCs/>
          <w:sz w:val="24"/>
          <w:szCs w:val="24"/>
        </w:rPr>
      </w:pPr>
      <w:r w:rsidRPr="00DD095E">
        <w:rPr>
          <w:rFonts w:ascii="Times New Roman" w:hAnsi="Times New Roman"/>
          <w:bCs/>
          <w:sz w:val="24"/>
          <w:szCs w:val="24"/>
        </w:rPr>
        <w:t>Решением Совета Ассоциации внесены изменения</w:t>
      </w:r>
    </w:p>
    <w:p w:rsidR="00DD095E" w:rsidRPr="00DD095E" w:rsidRDefault="00DD095E" w:rsidP="00DD095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DD095E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DD095E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DD095E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DD095E">
        <w:rPr>
          <w:rFonts w:ascii="Times New Roman" w:hAnsi="Times New Roman"/>
          <w:bCs/>
          <w:sz w:val="24"/>
          <w:szCs w:val="24"/>
        </w:rPr>
        <w:t xml:space="preserve"> от 0</w:t>
      </w:r>
      <w:r w:rsidR="00DF7C0A">
        <w:rPr>
          <w:rFonts w:ascii="Times New Roman" w:hAnsi="Times New Roman"/>
          <w:bCs/>
          <w:sz w:val="24"/>
          <w:szCs w:val="24"/>
        </w:rPr>
        <w:t>7</w:t>
      </w:r>
      <w:r w:rsidRPr="00DD095E">
        <w:rPr>
          <w:rFonts w:ascii="Times New Roman" w:hAnsi="Times New Roman"/>
          <w:bCs/>
          <w:sz w:val="24"/>
          <w:szCs w:val="24"/>
        </w:rPr>
        <w:t>.09.2017г.</w:t>
      </w:r>
    </w:p>
    <w:p w:rsidR="005707C3" w:rsidRPr="00414372" w:rsidRDefault="005707C3" w:rsidP="005707C3">
      <w:pPr>
        <w:ind w:right="-709" w:firstLine="113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414372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414372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414372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414372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414372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414372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414372" w:rsidRDefault="005707C3" w:rsidP="005707C3">
      <w:pPr>
        <w:spacing w:after="0" w:line="360" w:lineRule="auto"/>
        <w:ind w:right="-2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707C3" w:rsidRPr="00414372" w:rsidRDefault="005707C3" w:rsidP="005707C3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414372">
        <w:rPr>
          <w:rFonts w:ascii="Times New Roman" w:hAnsi="Times New Roman" w:cs="Times New Roman"/>
          <w:sz w:val="36"/>
          <w:szCs w:val="36"/>
        </w:rPr>
        <w:t>Стандарты и правила</w:t>
      </w:r>
    </w:p>
    <w:p w:rsidR="005707C3" w:rsidRPr="00414372" w:rsidRDefault="005707C3" w:rsidP="005707C3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414372">
        <w:rPr>
          <w:rFonts w:ascii="Times New Roman" w:hAnsi="Times New Roman" w:cs="Times New Roman"/>
          <w:sz w:val="36"/>
          <w:szCs w:val="36"/>
        </w:rPr>
        <w:t xml:space="preserve">предпринимательской </w:t>
      </w:r>
      <w:r w:rsidR="004C2A3B" w:rsidRPr="00414372">
        <w:rPr>
          <w:rFonts w:ascii="Times New Roman" w:hAnsi="Times New Roman" w:cs="Times New Roman"/>
          <w:sz w:val="36"/>
          <w:szCs w:val="36"/>
        </w:rPr>
        <w:t xml:space="preserve">и профессиональной </w:t>
      </w:r>
      <w:r w:rsidRPr="00414372">
        <w:rPr>
          <w:rFonts w:ascii="Times New Roman" w:hAnsi="Times New Roman" w:cs="Times New Roman"/>
          <w:sz w:val="36"/>
          <w:szCs w:val="36"/>
        </w:rPr>
        <w:t>деятельности,</w:t>
      </w:r>
    </w:p>
    <w:p w:rsidR="00AF7E79" w:rsidRPr="00414372" w:rsidRDefault="005707C3" w:rsidP="005707C3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414372">
        <w:rPr>
          <w:rFonts w:ascii="Times New Roman" w:hAnsi="Times New Roman" w:cs="Times New Roman"/>
          <w:sz w:val="36"/>
          <w:szCs w:val="36"/>
        </w:rPr>
        <w:t>обязательные для выполнения чл</w:t>
      </w:r>
      <w:r w:rsidR="005A566E" w:rsidRPr="00414372">
        <w:rPr>
          <w:rFonts w:ascii="Times New Roman" w:hAnsi="Times New Roman" w:cs="Times New Roman"/>
          <w:sz w:val="36"/>
          <w:szCs w:val="36"/>
        </w:rPr>
        <w:t xml:space="preserve">енами Ассоциации </w:t>
      </w:r>
      <w:r w:rsidR="00E7530C" w:rsidRPr="00E7530C">
        <w:rPr>
          <w:rFonts w:ascii="Times New Roman" w:hAnsi="Times New Roman"/>
          <w:sz w:val="36"/>
          <w:szCs w:val="36"/>
        </w:rPr>
        <w:t>«Национальный альянс изыскателей «ГеоЦентр</w:t>
      </w:r>
      <w:r w:rsidRPr="00414372">
        <w:rPr>
          <w:rFonts w:ascii="Times New Roman" w:hAnsi="Times New Roman" w:cs="Times New Roman"/>
          <w:sz w:val="36"/>
          <w:szCs w:val="36"/>
        </w:rPr>
        <w:t>»</w:t>
      </w:r>
    </w:p>
    <w:p w:rsidR="00AF7E79" w:rsidRPr="00414372" w:rsidRDefault="00AF7E79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414372">
        <w:rPr>
          <w:rFonts w:ascii="Times New Roman" w:hAnsi="Times New Roman"/>
          <w:sz w:val="36"/>
          <w:szCs w:val="36"/>
        </w:rPr>
        <w:br w:type="page"/>
      </w:r>
    </w:p>
    <w:p w:rsidR="00E00257" w:rsidRPr="00414372" w:rsidRDefault="00E00257" w:rsidP="005707C3">
      <w:pPr>
        <w:pStyle w:val="ConsPlusTitle"/>
        <w:widowControl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lastRenderedPageBreak/>
        <w:t>1. Область применения</w:t>
      </w:r>
    </w:p>
    <w:p w:rsidR="00E00257" w:rsidRPr="00414372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FD4778" w:rsidRPr="00414372">
        <w:rPr>
          <w:rFonts w:ascii="Times New Roman" w:hAnsi="Times New Roman" w:cs="Times New Roman"/>
          <w:b w:val="0"/>
          <w:sz w:val="24"/>
          <w:szCs w:val="24"/>
        </w:rPr>
        <w:t xml:space="preserve">Стандарты и правила предпринимательской </w:t>
      </w:r>
      <w:r w:rsidR="004C2A3B" w:rsidRPr="00414372">
        <w:rPr>
          <w:rFonts w:ascii="Times New Roman" w:hAnsi="Times New Roman" w:cs="Times New Roman"/>
          <w:b w:val="0"/>
          <w:sz w:val="24"/>
          <w:szCs w:val="24"/>
        </w:rPr>
        <w:t xml:space="preserve">и профессиональной </w:t>
      </w:r>
      <w:r w:rsidR="00FD4778" w:rsidRPr="00414372">
        <w:rPr>
          <w:rFonts w:ascii="Times New Roman" w:hAnsi="Times New Roman" w:cs="Times New Roman"/>
          <w:b w:val="0"/>
          <w:sz w:val="24"/>
          <w:szCs w:val="24"/>
        </w:rPr>
        <w:t>деятельности, обязательные для выполнения членами</w:t>
      </w:r>
      <w:r w:rsidR="00FD4778" w:rsidRPr="00414372">
        <w:rPr>
          <w:rFonts w:ascii="Times New Roman" w:hAnsi="Times New Roman"/>
          <w:b w:val="0"/>
          <w:sz w:val="24"/>
          <w:szCs w:val="24"/>
        </w:rPr>
        <w:t xml:space="preserve"> </w:t>
      </w:r>
      <w:r w:rsidR="005707C3" w:rsidRPr="00414372">
        <w:rPr>
          <w:rFonts w:ascii="Times New Roman" w:hAnsi="Times New Roman"/>
          <w:b w:val="0"/>
          <w:sz w:val="24"/>
          <w:szCs w:val="24"/>
        </w:rPr>
        <w:t>Ассоциации</w:t>
      </w:r>
      <w:r w:rsidR="00FD4778" w:rsidRPr="00414372">
        <w:rPr>
          <w:rFonts w:ascii="Times New Roman" w:hAnsi="Times New Roman"/>
          <w:b w:val="0"/>
          <w:sz w:val="24"/>
          <w:szCs w:val="24"/>
        </w:rPr>
        <w:t xml:space="preserve"> </w:t>
      </w:r>
      <w:r w:rsidR="00E7530C" w:rsidRPr="00E7530C">
        <w:rPr>
          <w:rFonts w:ascii="Times New Roman" w:hAnsi="Times New Roman"/>
          <w:b w:val="0"/>
          <w:sz w:val="24"/>
          <w:szCs w:val="24"/>
        </w:rPr>
        <w:t>«Национальный альянс изыскателей «ГеоЦентр</w:t>
      </w:r>
      <w:r w:rsidR="005707C3" w:rsidRPr="00414372">
        <w:rPr>
          <w:rFonts w:ascii="Times New Roman" w:hAnsi="Times New Roman"/>
          <w:b w:val="0"/>
          <w:sz w:val="24"/>
          <w:szCs w:val="24"/>
        </w:rPr>
        <w:t>»</w:t>
      </w:r>
      <w:r w:rsidR="00C1234E" w:rsidRPr="00414372">
        <w:rPr>
          <w:rFonts w:ascii="Times New Roman" w:hAnsi="Times New Roman"/>
          <w:b w:val="0"/>
          <w:sz w:val="24"/>
          <w:szCs w:val="24"/>
        </w:rPr>
        <w:t xml:space="preserve"> (далее – </w:t>
      </w:r>
      <w:r w:rsidR="005707C3" w:rsidRPr="00414372">
        <w:rPr>
          <w:rFonts w:ascii="Times New Roman" w:hAnsi="Times New Roman"/>
          <w:b w:val="0"/>
          <w:sz w:val="24"/>
          <w:szCs w:val="24"/>
        </w:rPr>
        <w:t>С</w:t>
      </w:r>
      <w:r w:rsidR="00C1234E" w:rsidRPr="00414372">
        <w:rPr>
          <w:rFonts w:ascii="Times New Roman" w:hAnsi="Times New Roman"/>
          <w:b w:val="0"/>
          <w:sz w:val="24"/>
          <w:szCs w:val="24"/>
        </w:rPr>
        <w:t>тандарт)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устанавливает требования и правила </w:t>
      </w:r>
      <w:r w:rsidR="005707C3" w:rsidRPr="00414372">
        <w:rPr>
          <w:rFonts w:ascii="Times New Roman" w:hAnsi="Times New Roman"/>
          <w:b w:val="0"/>
          <w:sz w:val="24"/>
          <w:szCs w:val="24"/>
        </w:rPr>
        <w:t xml:space="preserve">Ассоциации </w:t>
      </w:r>
      <w:r w:rsidR="00E7530C" w:rsidRPr="00E7530C">
        <w:rPr>
          <w:rFonts w:ascii="Times New Roman" w:hAnsi="Times New Roman"/>
          <w:b w:val="0"/>
          <w:sz w:val="24"/>
          <w:szCs w:val="24"/>
        </w:rPr>
        <w:t>«Национальный альянс изыскателей «ГеоЦентр</w:t>
      </w:r>
      <w:r w:rsidR="005707C3" w:rsidRPr="00414372">
        <w:rPr>
          <w:rFonts w:ascii="Times New Roman" w:hAnsi="Times New Roman"/>
          <w:b w:val="0"/>
          <w:sz w:val="24"/>
          <w:szCs w:val="24"/>
        </w:rPr>
        <w:t>»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(далее –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>) в вопросах его деятельности, во взаимоотношениях с его членами.</w:t>
      </w:r>
    </w:p>
    <w:p w:rsidR="00E00257" w:rsidRPr="00414372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1.2. Настоящий стандарт регламентирует порядок взаимодействия членов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, осуществляющих деятельность в области </w:t>
      </w:r>
      <w:r w:rsidR="00C740C0" w:rsidRPr="00414372">
        <w:rPr>
          <w:rFonts w:ascii="Times New Roman" w:hAnsi="Times New Roman" w:cs="Times New Roman"/>
          <w:b w:val="0"/>
          <w:sz w:val="24"/>
          <w:szCs w:val="24"/>
        </w:rPr>
        <w:t>инженерных изысканий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, с целью сбалансированности их взаимных интересов, а также для качественного обеспечения потребителей их услугами. </w:t>
      </w:r>
    </w:p>
    <w:p w:rsidR="00E00257" w:rsidRPr="00414372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1.3. Настоящий стандарт направлен на устранение или урегулирование конфликтов интересов членов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E00257" w:rsidRPr="00414372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1.4. Настоящий стандарт обеспечивает реализацию членами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требований действующего законодательства о техническом регулировании. </w:t>
      </w:r>
    </w:p>
    <w:p w:rsidR="00E00257" w:rsidRPr="00414372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1.5. Положения настоящего стандарта применяются на территории Российской Федерации. </w:t>
      </w:r>
    </w:p>
    <w:p w:rsidR="008D6089" w:rsidRPr="00414372" w:rsidRDefault="008D6089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>1.6. Настоящий стандарт основан на принципах</w:t>
      </w:r>
      <w:r w:rsidR="005707C3" w:rsidRPr="00414372">
        <w:rPr>
          <w:rFonts w:ascii="Times New Roman" w:hAnsi="Times New Roman"/>
          <w:sz w:val="24"/>
          <w:szCs w:val="24"/>
        </w:rPr>
        <w:t>,</w:t>
      </w:r>
      <w:r w:rsidRPr="00414372">
        <w:rPr>
          <w:rFonts w:ascii="Times New Roman" w:hAnsi="Times New Roman"/>
          <w:sz w:val="24"/>
          <w:szCs w:val="24"/>
        </w:rPr>
        <w:t xml:space="preserve"> обеспечивающих:</w:t>
      </w:r>
    </w:p>
    <w:p w:rsidR="008D6089" w:rsidRPr="00414372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 равное отношение ко всем членам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>;</w:t>
      </w:r>
    </w:p>
    <w:p w:rsidR="008D6089" w:rsidRPr="00414372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 защиту прав потребителей;</w:t>
      </w:r>
    </w:p>
    <w:p w:rsidR="008D6089" w:rsidRPr="00414372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 предупреждение и пресечение монополистической деятельности и недобросовестной конкуренции;</w:t>
      </w:r>
    </w:p>
    <w:p w:rsidR="008D6089" w:rsidRPr="00414372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 своевременное раскрытие информации о деятельности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>;</w:t>
      </w:r>
    </w:p>
    <w:p w:rsidR="008D6089" w:rsidRPr="00414372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 взаимодействие с государственными органами.</w:t>
      </w:r>
    </w:p>
    <w:p w:rsidR="005D7C3C" w:rsidRPr="00414372" w:rsidRDefault="005D7C3C" w:rsidP="005707C3">
      <w:pPr>
        <w:autoSpaceDE w:val="0"/>
        <w:autoSpaceDN w:val="0"/>
        <w:adjustRightInd w:val="0"/>
        <w:spacing w:after="0" w:line="240" w:lineRule="auto"/>
        <w:ind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1.7. </w:t>
      </w:r>
      <w:bookmarkStart w:id="0" w:name="_Toc285104466"/>
      <w:bookmarkStart w:id="1" w:name="_Toc285109038"/>
      <w:bookmarkStart w:id="2" w:name="_Toc285117301"/>
      <w:bookmarkStart w:id="3" w:name="_Toc285124541"/>
      <w:bookmarkStart w:id="4" w:name="_Toc285124589"/>
      <w:bookmarkStart w:id="5" w:name="_Toc285124700"/>
      <w:bookmarkStart w:id="6" w:name="_Toc285717260"/>
      <w:bookmarkStart w:id="7" w:name="_Toc286324198"/>
      <w:proofErr w:type="gramStart"/>
      <w:r w:rsidRPr="00414372">
        <w:rPr>
          <w:rFonts w:ascii="Times New Roman" w:hAnsi="Times New Roman"/>
          <w:sz w:val="24"/>
          <w:szCs w:val="24"/>
        </w:rPr>
        <w:t xml:space="preserve">Настоящий стандарт разработан в соответствии с Гражданским кодексом Российской Федерации, </w:t>
      </w:r>
      <w:r w:rsidRPr="00414372">
        <w:rPr>
          <w:rFonts w:ascii="Times New Roman" w:hAnsi="Times New Roman"/>
          <w:sz w:val="24"/>
          <w:szCs w:val="24"/>
          <w:shd w:val="clear" w:color="auto" w:fill="FFFFFF"/>
        </w:rPr>
        <w:t xml:space="preserve">Градостроительным кодексом Российской Федерации (Федеральный закон от 29.12.2004 </w:t>
      </w:r>
      <w:r w:rsidR="005707C3" w:rsidRPr="00414372">
        <w:rPr>
          <w:rFonts w:ascii="Times New Roman" w:hAnsi="Times New Roman"/>
          <w:sz w:val="24"/>
          <w:szCs w:val="24"/>
          <w:shd w:val="clear" w:color="auto" w:fill="FFFFFF"/>
        </w:rPr>
        <w:t xml:space="preserve">года </w:t>
      </w:r>
      <w:r w:rsidRPr="00414372">
        <w:rPr>
          <w:rFonts w:ascii="Times New Roman" w:hAnsi="Times New Roman"/>
          <w:sz w:val="24"/>
          <w:szCs w:val="24"/>
          <w:shd w:val="clear" w:color="auto" w:fill="FFFFFF"/>
        </w:rPr>
        <w:t>№ 190-ФЗ), Федеральным законом от 01.12.2007</w:t>
      </w:r>
      <w:r w:rsidR="005707C3" w:rsidRPr="00414372">
        <w:rPr>
          <w:rFonts w:ascii="Times New Roman" w:hAnsi="Times New Roman"/>
          <w:sz w:val="24"/>
          <w:szCs w:val="24"/>
          <w:shd w:val="clear" w:color="auto" w:fill="FFFFFF"/>
        </w:rPr>
        <w:t xml:space="preserve"> года</w:t>
      </w:r>
      <w:r w:rsidRPr="00414372">
        <w:rPr>
          <w:rFonts w:ascii="Times New Roman" w:hAnsi="Times New Roman"/>
          <w:sz w:val="24"/>
          <w:szCs w:val="24"/>
          <w:shd w:val="clear" w:color="auto" w:fill="FFFFFF"/>
        </w:rPr>
        <w:t xml:space="preserve"> № 315-ФЗ «О саморегулируемых организациях», </w:t>
      </w:r>
      <w:r w:rsidRPr="00414372">
        <w:rPr>
          <w:rFonts w:ascii="Times New Roman" w:hAnsi="Times New Roman"/>
          <w:sz w:val="24"/>
          <w:szCs w:val="24"/>
        </w:rPr>
        <w:t xml:space="preserve">Федеральным законом от 27.12.2002 </w:t>
      </w:r>
      <w:r w:rsidR="005707C3" w:rsidRPr="00414372">
        <w:rPr>
          <w:rFonts w:ascii="Times New Roman" w:hAnsi="Times New Roman"/>
          <w:sz w:val="24"/>
          <w:szCs w:val="24"/>
        </w:rPr>
        <w:t xml:space="preserve">года </w:t>
      </w:r>
      <w:r w:rsidRPr="00414372">
        <w:rPr>
          <w:rFonts w:ascii="Times New Roman" w:hAnsi="Times New Roman"/>
          <w:sz w:val="24"/>
          <w:szCs w:val="24"/>
        </w:rPr>
        <w:t xml:space="preserve">№ 184-ФЗ «О техническом регулировании», </w:t>
      </w:r>
      <w:r w:rsidRPr="00414372">
        <w:rPr>
          <w:rFonts w:ascii="Times New Roman" w:hAnsi="Times New Roman"/>
          <w:sz w:val="24"/>
          <w:szCs w:val="24"/>
          <w:shd w:val="clear" w:color="auto" w:fill="FFFFFF"/>
        </w:rPr>
        <w:t>Федеральным законом от 12.01.2006</w:t>
      </w:r>
      <w:r w:rsidR="005707C3" w:rsidRPr="00414372">
        <w:rPr>
          <w:rFonts w:ascii="Times New Roman" w:hAnsi="Times New Roman"/>
          <w:sz w:val="24"/>
          <w:szCs w:val="24"/>
          <w:shd w:val="clear" w:color="auto" w:fill="FFFFFF"/>
        </w:rPr>
        <w:t xml:space="preserve"> года</w:t>
      </w:r>
      <w:r w:rsidRPr="00414372">
        <w:rPr>
          <w:rFonts w:ascii="Times New Roman" w:hAnsi="Times New Roman"/>
          <w:sz w:val="24"/>
          <w:szCs w:val="24"/>
          <w:shd w:val="clear" w:color="auto" w:fill="FFFFFF"/>
        </w:rPr>
        <w:t xml:space="preserve"> № 7-ФЗ «О некоммерческих организациях», Уставом и внутренними нормативными </w:t>
      </w:r>
      <w:r w:rsidRPr="00414372">
        <w:rPr>
          <w:rFonts w:ascii="Times New Roman" w:hAnsi="Times New Roman"/>
          <w:sz w:val="24"/>
          <w:szCs w:val="24"/>
        </w:rPr>
        <w:t xml:space="preserve">документами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>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proofErr w:type="gramEnd"/>
    </w:p>
    <w:p w:rsidR="00415A14" w:rsidRPr="00414372" w:rsidRDefault="00B31BA3" w:rsidP="005707C3">
      <w:pPr>
        <w:pStyle w:val="ConsPlusTitle"/>
        <w:widowControl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t>2</w:t>
      </w:r>
      <w:r w:rsidR="00415A14" w:rsidRPr="00414372">
        <w:rPr>
          <w:rFonts w:ascii="Times New Roman" w:hAnsi="Times New Roman" w:cs="Times New Roman"/>
          <w:sz w:val="24"/>
          <w:szCs w:val="24"/>
        </w:rPr>
        <w:t xml:space="preserve">. </w:t>
      </w:r>
      <w:r w:rsidRPr="00414372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415A14" w:rsidRPr="00414372" w:rsidRDefault="00415A1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В настоящем стандарте применяются следующие термины и определения: </w:t>
      </w:r>
    </w:p>
    <w:p w:rsidR="00BB7761" w:rsidRPr="00414372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2.1.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BB7761" w:rsidRPr="004143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530C" w:rsidRPr="00E7530C">
        <w:rPr>
          <w:rFonts w:ascii="Times New Roman" w:hAnsi="Times New Roman"/>
          <w:b w:val="0"/>
          <w:sz w:val="24"/>
          <w:szCs w:val="24"/>
        </w:rPr>
        <w:t>«Национальный альянс изыскателей «ГеоЦентр</w:t>
      </w:r>
      <w:r w:rsidR="00BB7761" w:rsidRPr="00414372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BB7761" w:rsidRPr="00414372">
        <w:rPr>
          <w:rFonts w:ascii="Times New Roman" w:hAnsi="Times New Roman" w:cs="Times New Roman"/>
          <w:b w:val="0"/>
          <w:sz w:val="24"/>
          <w:szCs w:val="24"/>
          <w:lang w:eastAsia="en-US"/>
        </w:rPr>
        <w:t>саморегулируемая организаци</w:t>
      </w:r>
      <w:r w:rsidR="002F02B3" w:rsidRPr="00414372">
        <w:rPr>
          <w:rFonts w:ascii="Times New Roman" w:hAnsi="Times New Roman" w:cs="Times New Roman"/>
          <w:b w:val="0"/>
          <w:sz w:val="24"/>
          <w:szCs w:val="24"/>
          <w:lang w:eastAsia="en-US"/>
        </w:rPr>
        <w:t>я</w:t>
      </w:r>
      <w:r w:rsidR="00BB7761" w:rsidRPr="00414372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, основанная на членстве лиц, </w:t>
      </w:r>
      <w:r w:rsidR="00C740C0" w:rsidRPr="00414372">
        <w:rPr>
          <w:rFonts w:ascii="Times New Roman" w:hAnsi="Times New Roman" w:cs="Times New Roman"/>
          <w:b w:val="0"/>
          <w:sz w:val="24"/>
          <w:szCs w:val="24"/>
        </w:rPr>
        <w:t>выполняющих инженерные изыскания</w:t>
      </w:r>
      <w:r w:rsidR="00BB7761" w:rsidRPr="00414372">
        <w:rPr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</w:p>
    <w:p w:rsidR="00415A14" w:rsidRPr="00414372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2.2.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Заинтересованные лица - члены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, лица, входящие в состав органов управления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, е</w:t>
      </w:r>
      <w:r w:rsidR="00BB7761" w:rsidRPr="00414372">
        <w:rPr>
          <w:rFonts w:ascii="Times New Roman" w:hAnsi="Times New Roman" w:cs="Times New Roman"/>
          <w:b w:val="0"/>
          <w:sz w:val="24"/>
          <w:szCs w:val="24"/>
        </w:rPr>
        <w:t>го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работники, действующие на основании трудового договора или гражданско-правового договора. </w:t>
      </w:r>
    </w:p>
    <w:p w:rsidR="00415A14" w:rsidRPr="00414372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2.3.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Конфликт интересов - ситуация, при которой личная заинтересованность указанных выше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или угрозу возникновения противоречия, которое способно привести к причинению вреда законным интересам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414372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2.4.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Потребитель – юридические и физические лица, использующие услуги членов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для своих нужд. </w:t>
      </w:r>
    </w:p>
    <w:p w:rsidR="00415A14" w:rsidRPr="00414372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2.5.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Предмет саморегулирования - предпринимательская или профессиональная деятельность субъектов, объединенных</w:t>
      </w:r>
      <w:r w:rsidR="00AF3CD7" w:rsidRPr="00414372">
        <w:rPr>
          <w:rFonts w:ascii="Times New Roman" w:hAnsi="Times New Roman" w:cs="Times New Roman"/>
          <w:b w:val="0"/>
          <w:sz w:val="24"/>
          <w:szCs w:val="24"/>
        </w:rPr>
        <w:t xml:space="preserve"> в саморегулируемую организацию.</w:t>
      </w:r>
    </w:p>
    <w:p w:rsidR="00415A14" w:rsidRPr="00414372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2.6.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Саморегулирование - самостоятельная и инициативная деятельность, которая осуществляется субъектами предпринимательской или профессиональной деятельности и содержанием которой являются разработка и 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>утверждение документов, предусмотренных Градостроительным кодексом Российской Федерации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proofErr w:type="gramStart"/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соблюдением 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членами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требований этих документов.</w:t>
      </w:r>
    </w:p>
    <w:p w:rsidR="00415A14" w:rsidRPr="00414372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2.7.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Стандарты и правила </w:t>
      </w:r>
      <w:r w:rsidR="003336F5" w:rsidRPr="00414372">
        <w:rPr>
          <w:rFonts w:ascii="Times New Roman" w:hAnsi="Times New Roman" w:cs="Times New Roman"/>
          <w:b w:val="0"/>
          <w:sz w:val="24"/>
          <w:szCs w:val="24"/>
        </w:rPr>
        <w:t>предпринимательской деятельности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- требования к осуществлению предпринимательской деятельности, обязательные для выполнения всеми членами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414372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2.8.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Субъекты предпринимательской деятельности - индивидуальные предприниматели и юридические лица, зарегистрированные в установленном порядке на территории Российской Федерации и осуществляющие определяемую в соответствии с Гражданским кодексом Российской Федерации предпринимательскую деятельность. </w:t>
      </w:r>
    </w:p>
    <w:p w:rsidR="00BB7761" w:rsidRPr="00414372" w:rsidRDefault="00B31BA3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2.9. </w:t>
      </w:r>
      <w:r w:rsidR="00BB7761" w:rsidRPr="00414372">
        <w:rPr>
          <w:rFonts w:ascii="Times New Roman" w:hAnsi="Times New Roman"/>
          <w:sz w:val="24"/>
          <w:szCs w:val="24"/>
        </w:rPr>
        <w:t>Конкуренция - соперничество хозяйствующих субъектов, при котором самостоятельными действиями каждого из них исключается или ограничивается возможность в одностороннем порядке воздействовать на общие условия обращения товаров (услуг) на соответствующем рынке.</w:t>
      </w:r>
    </w:p>
    <w:p w:rsidR="00BB7761" w:rsidRPr="00414372" w:rsidRDefault="00B31BA3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>2.10.</w:t>
      </w:r>
      <w:r w:rsidR="00BB7761" w:rsidRPr="00414372">
        <w:rPr>
          <w:rFonts w:ascii="Times New Roman" w:hAnsi="Times New Roman"/>
          <w:sz w:val="24"/>
          <w:szCs w:val="24"/>
        </w:rPr>
        <w:t xml:space="preserve"> Недобросовестная конкуренция - любые действия хозяйствующих субъектов (группы лиц), которые направлены на получение преимуще</w:t>
      </w:r>
      <w:proofErr w:type="gramStart"/>
      <w:r w:rsidR="00BB7761" w:rsidRPr="00414372">
        <w:rPr>
          <w:rFonts w:ascii="Times New Roman" w:hAnsi="Times New Roman"/>
          <w:sz w:val="24"/>
          <w:szCs w:val="24"/>
        </w:rPr>
        <w:t>ств пр</w:t>
      </w:r>
      <w:proofErr w:type="gramEnd"/>
      <w:r w:rsidR="00BB7761" w:rsidRPr="00414372">
        <w:rPr>
          <w:rFonts w:ascii="Times New Roman" w:hAnsi="Times New Roman"/>
          <w:sz w:val="24"/>
          <w:szCs w:val="24"/>
        </w:rPr>
        <w:t>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репутации.</w:t>
      </w:r>
    </w:p>
    <w:p w:rsidR="00415A14" w:rsidRPr="00414372" w:rsidRDefault="00415A14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t>3</w:t>
      </w:r>
      <w:r w:rsidR="00DD095E">
        <w:rPr>
          <w:rFonts w:ascii="Times New Roman" w:hAnsi="Times New Roman" w:cs="Times New Roman"/>
          <w:sz w:val="24"/>
          <w:szCs w:val="24"/>
        </w:rPr>
        <w:t xml:space="preserve"> - </w:t>
      </w:r>
      <w:r w:rsidR="00DD095E" w:rsidRPr="009538BC">
        <w:rPr>
          <w:rFonts w:ascii="Times New Roman" w:hAnsi="Times New Roman" w:cs="Times New Roman"/>
          <w:sz w:val="24"/>
          <w:szCs w:val="24"/>
        </w:rPr>
        <w:t xml:space="preserve">раздел утратил силу с </w:t>
      </w:r>
      <w:r w:rsidR="00DD095E">
        <w:rPr>
          <w:rFonts w:ascii="Times New Roman" w:hAnsi="Times New Roman" w:cs="Times New Roman"/>
          <w:sz w:val="24"/>
          <w:szCs w:val="24"/>
        </w:rPr>
        <w:t>0</w:t>
      </w:r>
      <w:r w:rsidR="00DF7C0A">
        <w:rPr>
          <w:rFonts w:ascii="Times New Roman" w:hAnsi="Times New Roman" w:cs="Times New Roman"/>
          <w:sz w:val="24"/>
          <w:szCs w:val="24"/>
        </w:rPr>
        <w:t>7</w:t>
      </w:r>
      <w:r w:rsidR="00DD095E" w:rsidRPr="009538BC">
        <w:rPr>
          <w:rFonts w:ascii="Times New Roman" w:hAnsi="Times New Roman" w:cs="Times New Roman"/>
          <w:sz w:val="24"/>
          <w:szCs w:val="24"/>
        </w:rPr>
        <w:t>.0</w:t>
      </w:r>
      <w:r w:rsidR="00DD095E">
        <w:rPr>
          <w:rFonts w:ascii="Times New Roman" w:hAnsi="Times New Roman" w:cs="Times New Roman"/>
          <w:sz w:val="24"/>
          <w:szCs w:val="24"/>
        </w:rPr>
        <w:t>9</w:t>
      </w:r>
      <w:r w:rsidR="00DD095E" w:rsidRPr="009538BC">
        <w:rPr>
          <w:rFonts w:ascii="Times New Roman" w:hAnsi="Times New Roman" w:cs="Times New Roman"/>
          <w:sz w:val="24"/>
          <w:szCs w:val="24"/>
        </w:rPr>
        <w:t>.2017г</w:t>
      </w:r>
      <w:r w:rsidRPr="004143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A14" w:rsidRPr="00414372" w:rsidRDefault="00415A14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t>4. Т</w:t>
      </w:r>
      <w:r w:rsidR="00FA6580" w:rsidRPr="00414372">
        <w:rPr>
          <w:rFonts w:ascii="Times New Roman" w:hAnsi="Times New Roman" w:cs="Times New Roman"/>
          <w:sz w:val="24"/>
          <w:szCs w:val="24"/>
        </w:rPr>
        <w:t xml:space="preserve">ребования, предъявляемые к членам </w:t>
      </w:r>
      <w:r w:rsidR="005707C3" w:rsidRPr="00414372">
        <w:rPr>
          <w:rFonts w:ascii="Times New Roman" w:hAnsi="Times New Roman" w:cs="Times New Roman"/>
          <w:sz w:val="24"/>
          <w:szCs w:val="24"/>
        </w:rPr>
        <w:t>Ассоциации</w:t>
      </w:r>
    </w:p>
    <w:p w:rsidR="00F41474" w:rsidRPr="00414372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4.1. Деятельность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основана на членстве индивидуальных предпринимателей и юридических лиц, </w:t>
      </w:r>
      <w:r w:rsidR="00C740C0" w:rsidRPr="00414372">
        <w:rPr>
          <w:rFonts w:ascii="Times New Roman" w:hAnsi="Times New Roman" w:cs="Times New Roman"/>
          <w:b w:val="0"/>
          <w:sz w:val="24"/>
          <w:szCs w:val="24"/>
        </w:rPr>
        <w:t xml:space="preserve">выполняющих инженерные изыскания. 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41474" w:rsidRPr="00414372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4.2. Членство субъектов предпринимательской деятельности 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является добровольным. </w:t>
      </w:r>
    </w:p>
    <w:p w:rsidR="00F41474" w:rsidRPr="00414372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4.3. Член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не вправе быть членом иной саморегулируемой организации, основанной на членстве лиц, </w:t>
      </w:r>
      <w:r w:rsidR="00C740C0" w:rsidRPr="00414372">
        <w:rPr>
          <w:rFonts w:ascii="Times New Roman" w:hAnsi="Times New Roman" w:cs="Times New Roman"/>
          <w:b w:val="0"/>
          <w:sz w:val="24"/>
          <w:szCs w:val="24"/>
        </w:rPr>
        <w:t>выполняющих инженерные изыскания.</w:t>
      </w:r>
    </w:p>
    <w:p w:rsidR="00F41474" w:rsidRPr="00414372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4.4. Члены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должны иметь: </w:t>
      </w:r>
    </w:p>
    <w:p w:rsidR="00F41474" w:rsidRPr="00414372" w:rsidRDefault="00D237A1" w:rsidP="005707C3">
      <w:pPr>
        <w:pStyle w:val="ConsPlu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к</w:t>
      </w:r>
      <w:r w:rsidR="00F41474" w:rsidRPr="00414372">
        <w:rPr>
          <w:rFonts w:ascii="Times New Roman" w:hAnsi="Times New Roman" w:cs="Times New Roman"/>
          <w:b w:val="0"/>
          <w:sz w:val="24"/>
          <w:szCs w:val="24"/>
        </w:rPr>
        <w:t xml:space="preserve">адровый потенциал, отвечающий требованиям к членству 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41474" w:rsidRPr="00414372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41474" w:rsidRPr="00414372" w:rsidRDefault="00D237A1" w:rsidP="005707C3">
      <w:pPr>
        <w:pStyle w:val="ConsPlu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м</w:t>
      </w:r>
      <w:r w:rsidR="00F41474" w:rsidRPr="00414372">
        <w:rPr>
          <w:rFonts w:ascii="Times New Roman" w:hAnsi="Times New Roman" w:cs="Times New Roman"/>
          <w:b w:val="0"/>
          <w:sz w:val="24"/>
          <w:szCs w:val="24"/>
        </w:rPr>
        <w:t xml:space="preserve">атериально-техническую базу для выполнения работ по </w:t>
      </w:r>
      <w:r w:rsidR="00C740C0" w:rsidRPr="00414372">
        <w:rPr>
          <w:rFonts w:ascii="Times New Roman" w:hAnsi="Times New Roman" w:cs="Times New Roman"/>
          <w:b w:val="0"/>
          <w:sz w:val="24"/>
          <w:szCs w:val="24"/>
        </w:rPr>
        <w:t>инженерным изысканиям</w:t>
      </w:r>
      <w:r w:rsidR="00F41474" w:rsidRPr="0041437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41474" w:rsidRPr="00414372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4.</w:t>
      </w:r>
      <w:r w:rsidR="00D037A5" w:rsidRPr="00414372">
        <w:rPr>
          <w:rFonts w:ascii="Times New Roman" w:hAnsi="Times New Roman" w:cs="Times New Roman"/>
          <w:b w:val="0"/>
          <w:sz w:val="24"/>
          <w:szCs w:val="24"/>
        </w:rPr>
        <w:t>5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. Члены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обязаны: </w:t>
      </w:r>
    </w:p>
    <w:p w:rsidR="004E0DC0" w:rsidRPr="00414372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соблюдать нормы законодательства Российской Федерации, положения внутренних документов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>;</w:t>
      </w:r>
    </w:p>
    <w:p w:rsidR="004E0DC0" w:rsidRPr="00414372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соблюдать установленные </w:t>
      </w:r>
      <w:r w:rsidR="005707C3" w:rsidRPr="00414372">
        <w:rPr>
          <w:rFonts w:ascii="Times New Roman" w:hAnsi="Times New Roman"/>
          <w:sz w:val="24"/>
          <w:szCs w:val="24"/>
        </w:rPr>
        <w:t>Ассоциацией</w:t>
      </w:r>
      <w:r w:rsidRPr="00414372">
        <w:rPr>
          <w:rFonts w:ascii="Times New Roman" w:hAnsi="Times New Roman"/>
          <w:sz w:val="24"/>
          <w:szCs w:val="24"/>
        </w:rPr>
        <w:t xml:space="preserve"> правила и стандарты осуществления профессиональной деятельности и деловой этики как по отношению к другим членам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>, так и по отношению к третьим лицам;</w:t>
      </w:r>
    </w:p>
    <w:p w:rsidR="004E0DC0" w:rsidRPr="00414372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не допускать случаев злоупотребления принадлежностью к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 xml:space="preserve"> и недобросовестного поведения;</w:t>
      </w:r>
    </w:p>
    <w:p w:rsidR="004E0DC0" w:rsidRPr="00414372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исполнять решения органов управления и специализированных органов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>;</w:t>
      </w:r>
    </w:p>
    <w:p w:rsidR="004E0DC0" w:rsidRPr="00414372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своевременно уплачивать членские и иные взносы в порядке и размерах, предусмотренных решениями Общего собрания членов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="000C6672" w:rsidRPr="00414372">
        <w:rPr>
          <w:rFonts w:ascii="Times New Roman" w:hAnsi="Times New Roman"/>
          <w:sz w:val="24"/>
          <w:szCs w:val="24"/>
        </w:rPr>
        <w:t>, в том числе закрепленные внутренними положениями, вступившими в силу</w:t>
      </w:r>
      <w:r w:rsidRPr="00414372">
        <w:rPr>
          <w:rFonts w:ascii="Times New Roman" w:hAnsi="Times New Roman"/>
          <w:sz w:val="24"/>
          <w:szCs w:val="24"/>
        </w:rPr>
        <w:t>;</w:t>
      </w:r>
    </w:p>
    <w:p w:rsidR="004E0DC0" w:rsidRPr="00414372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предоставлять всю информацию, необходимую для решения вопросов, связанных с деятельностью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 xml:space="preserve">, в порядке, установленном </w:t>
      </w:r>
      <w:r w:rsidR="005707C3" w:rsidRPr="00414372">
        <w:rPr>
          <w:rFonts w:ascii="Times New Roman" w:hAnsi="Times New Roman"/>
          <w:sz w:val="24"/>
          <w:szCs w:val="24"/>
        </w:rPr>
        <w:t>Ассоциацией</w:t>
      </w:r>
      <w:r w:rsidRPr="00414372">
        <w:rPr>
          <w:rFonts w:ascii="Times New Roman" w:hAnsi="Times New Roman"/>
          <w:sz w:val="24"/>
          <w:szCs w:val="24"/>
        </w:rPr>
        <w:t xml:space="preserve">; предоставлять любую иную информацию о своей профессиональной деятельности по требованию органов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>;</w:t>
      </w:r>
    </w:p>
    <w:p w:rsidR="004E0DC0" w:rsidRPr="00414372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предоставлять в </w:t>
      </w:r>
      <w:r w:rsidR="000C6672" w:rsidRPr="00414372">
        <w:rPr>
          <w:rFonts w:ascii="Times New Roman" w:hAnsi="Times New Roman"/>
          <w:sz w:val="24"/>
          <w:szCs w:val="24"/>
        </w:rPr>
        <w:t>Ассоциацию</w:t>
      </w:r>
      <w:r w:rsidRPr="00414372">
        <w:rPr>
          <w:rFonts w:ascii="Times New Roman" w:hAnsi="Times New Roman"/>
          <w:sz w:val="24"/>
          <w:szCs w:val="24"/>
        </w:rPr>
        <w:t xml:space="preserve"> письменные отчеты в порядке, установленном внутренними документами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>.</w:t>
      </w:r>
    </w:p>
    <w:p w:rsidR="004E0DC0" w:rsidRPr="00414372" w:rsidRDefault="00D237A1" w:rsidP="005707C3">
      <w:pPr>
        <w:widowControl w:val="0"/>
        <w:suppressLineNumbers/>
        <w:suppressAutoHyphens/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4.6. </w:t>
      </w:r>
      <w:r w:rsidR="004E0DC0" w:rsidRPr="00414372">
        <w:rPr>
          <w:rFonts w:ascii="Times New Roman" w:hAnsi="Times New Roman"/>
          <w:sz w:val="24"/>
          <w:szCs w:val="24"/>
        </w:rPr>
        <w:t xml:space="preserve">Члены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="004E0DC0" w:rsidRPr="004143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0DC0" w:rsidRPr="00414372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="004E0DC0" w:rsidRPr="00414372">
        <w:rPr>
          <w:rFonts w:ascii="Times New Roman" w:hAnsi="Times New Roman"/>
          <w:sz w:val="24"/>
          <w:szCs w:val="24"/>
        </w:rPr>
        <w:t xml:space="preserve">, предусмотренные законодательством Российской Федерации, Уставом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="004E0DC0" w:rsidRPr="00414372">
        <w:rPr>
          <w:rFonts w:ascii="Times New Roman" w:hAnsi="Times New Roman"/>
          <w:sz w:val="24"/>
          <w:szCs w:val="24"/>
        </w:rPr>
        <w:t xml:space="preserve"> и внутренними документами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="004E0DC0" w:rsidRPr="00414372">
        <w:rPr>
          <w:rFonts w:ascii="Times New Roman" w:hAnsi="Times New Roman"/>
          <w:sz w:val="24"/>
          <w:szCs w:val="24"/>
        </w:rPr>
        <w:t>.</w:t>
      </w:r>
    </w:p>
    <w:p w:rsidR="00AD51D2" w:rsidRPr="00414372" w:rsidRDefault="00AD51D2" w:rsidP="005707C3">
      <w:pPr>
        <w:pStyle w:val="af7"/>
        <w:spacing w:before="0" w:beforeAutospacing="0" w:after="0" w:afterAutospacing="0"/>
        <w:ind w:firstLine="709"/>
        <w:jc w:val="both"/>
        <w:textAlignment w:val="baseline"/>
      </w:pPr>
      <w:r w:rsidRPr="00414372">
        <w:t>4.</w:t>
      </w:r>
      <w:r w:rsidR="00D237A1" w:rsidRPr="00414372">
        <w:t>7</w:t>
      </w:r>
      <w:r w:rsidRPr="00414372">
        <w:t xml:space="preserve">. При </w:t>
      </w:r>
      <w:r w:rsidR="00D237A1" w:rsidRPr="00414372">
        <w:t>осуществлении предпринимательской деятельности</w:t>
      </w:r>
      <w:r w:rsidRPr="00414372">
        <w:t xml:space="preserve"> члены </w:t>
      </w:r>
      <w:r w:rsidR="005707C3" w:rsidRPr="00414372">
        <w:t>Ассоциации</w:t>
      </w:r>
      <w:r w:rsidRPr="00414372">
        <w:t xml:space="preserve"> должны руководствоваться правилами деловой этики.</w:t>
      </w:r>
    </w:p>
    <w:p w:rsidR="00AD51D2" w:rsidRPr="00414372" w:rsidRDefault="00AD51D2" w:rsidP="005707C3">
      <w:pPr>
        <w:pStyle w:val="af7"/>
        <w:shd w:val="clear" w:color="auto" w:fill="FFFFFF"/>
        <w:spacing w:before="120" w:beforeAutospacing="0" w:after="120" w:afterAutospacing="0"/>
        <w:ind w:firstLine="709"/>
        <w:jc w:val="center"/>
        <w:rPr>
          <w:b/>
        </w:rPr>
      </w:pPr>
      <w:r w:rsidRPr="00414372">
        <w:rPr>
          <w:b/>
        </w:rPr>
        <w:t>5. Правила деловой этики</w:t>
      </w:r>
    </w:p>
    <w:p w:rsidR="00AD51D2" w:rsidRPr="00414372" w:rsidRDefault="00AD51D2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414372">
        <w:lastRenderedPageBreak/>
        <w:t xml:space="preserve">5.1. Основной целью этических правил является введение в практику корпоративных норм поведения между членами </w:t>
      </w:r>
      <w:r w:rsidR="005707C3" w:rsidRPr="00414372">
        <w:t>Ассоциации</w:t>
      </w:r>
      <w:r w:rsidRPr="00414372">
        <w:t xml:space="preserve">, между членами </w:t>
      </w:r>
      <w:r w:rsidR="005707C3" w:rsidRPr="00414372">
        <w:t>Ассоциации</w:t>
      </w:r>
      <w:r w:rsidRPr="00414372">
        <w:t xml:space="preserve"> и их заказчиками, между членами </w:t>
      </w:r>
      <w:r w:rsidR="005707C3" w:rsidRPr="00414372">
        <w:t>Ассоциации</w:t>
      </w:r>
      <w:r w:rsidRPr="00414372">
        <w:t xml:space="preserve"> и сам</w:t>
      </w:r>
      <w:r w:rsidR="005707C3" w:rsidRPr="00414372">
        <w:t>ой</w:t>
      </w:r>
      <w:r w:rsidRPr="00414372">
        <w:t xml:space="preserve"> </w:t>
      </w:r>
      <w:r w:rsidR="005707C3" w:rsidRPr="00414372">
        <w:t>Ассоциации</w:t>
      </w:r>
      <w:r w:rsidRPr="00414372">
        <w:t>.</w:t>
      </w:r>
    </w:p>
    <w:p w:rsidR="00AD51D2" w:rsidRPr="00414372" w:rsidRDefault="00AD51D2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414372">
        <w:t xml:space="preserve">5.2. Члены </w:t>
      </w:r>
      <w:r w:rsidR="005707C3" w:rsidRPr="00414372">
        <w:t>Ассоциации</w:t>
      </w:r>
      <w:r w:rsidRPr="00414372">
        <w:t xml:space="preserve"> не должны: </w:t>
      </w:r>
    </w:p>
    <w:p w:rsidR="00AD51D2" w:rsidRPr="00414372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14372">
        <w:t xml:space="preserve"> осуществлять свою деятельность в ущерб иным субъектам предпринимательской деятельности;</w:t>
      </w:r>
    </w:p>
    <w:p w:rsidR="00AD51D2" w:rsidRPr="00414372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14372">
        <w:t xml:space="preserve"> устанавливать требования, способствующие созданию недобросовестной конкуренции;</w:t>
      </w:r>
    </w:p>
    <w:p w:rsidR="00AD51D2" w:rsidRPr="00414372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14372">
        <w:t xml:space="preserve"> совершать действия, причиняющие ущерб деловой репутации члена </w:t>
      </w:r>
      <w:r w:rsidR="005707C3" w:rsidRPr="00414372">
        <w:t>Ассоциации</w:t>
      </w:r>
      <w:r w:rsidRPr="00414372">
        <w:t xml:space="preserve">, либо деловой репутации </w:t>
      </w:r>
      <w:r w:rsidR="005707C3" w:rsidRPr="00414372">
        <w:t>Ассоциации</w:t>
      </w:r>
      <w:r w:rsidRPr="00414372">
        <w:t>;</w:t>
      </w:r>
    </w:p>
    <w:p w:rsidR="00AD51D2" w:rsidRPr="00414372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14372">
        <w:t xml:space="preserve"> допускать недобросовестную конкуренцию путем следующих действий:</w:t>
      </w:r>
    </w:p>
    <w:p w:rsidR="00AD51D2" w:rsidRPr="00414372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14372">
        <w:t xml:space="preserve"> распространение ложных, неточных или искаженных сведений, которые могут причинить убытки хозяйствующему субъекту либо нанести ущерб его деловой репутации;</w:t>
      </w:r>
    </w:p>
    <w:p w:rsidR="00AD51D2" w:rsidRPr="00414372" w:rsidRDefault="00AD51D2" w:rsidP="005707C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 введения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производителей;</w:t>
      </w:r>
    </w:p>
    <w:p w:rsidR="00AD51D2" w:rsidRPr="00414372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14372">
        <w:t xml:space="preserve"> некорректное сравнение хозяйствующим субъектом производимых им работ (товаров, услуг) с работами (товарами, услугами), производимыми другими хозяйствующими субъектами;</w:t>
      </w:r>
    </w:p>
    <w:p w:rsidR="00AD51D2" w:rsidRPr="00414372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14372">
        <w:t xml:space="preserve"> незаконное получение, использование, разглашение информации, составляющей коммерческую, служебную или иную охраняемую законом тайну.</w:t>
      </w:r>
    </w:p>
    <w:p w:rsidR="00AD51D2" w:rsidRPr="00414372" w:rsidRDefault="00AD51D2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414372">
        <w:t xml:space="preserve">5.3. С целью предотвращения или урегулирования конфликта интересов членов </w:t>
      </w:r>
      <w:r w:rsidR="005707C3" w:rsidRPr="00414372">
        <w:t>Ассоциации</w:t>
      </w:r>
      <w:r w:rsidRPr="00414372">
        <w:t xml:space="preserve">, их работников, лиц, входящих в состав органов управления </w:t>
      </w:r>
      <w:r w:rsidR="005707C3" w:rsidRPr="00414372">
        <w:t>Ассоциации</w:t>
      </w:r>
      <w:r w:rsidRPr="00414372">
        <w:t xml:space="preserve">, его работников, действующих на основании трудового договора или гражданско-правового договора, по решению Совета </w:t>
      </w:r>
      <w:r w:rsidR="005707C3" w:rsidRPr="00414372">
        <w:t>Ассоциации</w:t>
      </w:r>
      <w:r w:rsidRPr="00414372">
        <w:t xml:space="preserve"> может быть создана Комиссия по конфликтным ситуациям.</w:t>
      </w:r>
    </w:p>
    <w:p w:rsidR="004C3FE1" w:rsidRPr="00414372" w:rsidRDefault="00725CAD" w:rsidP="005707C3">
      <w:pPr>
        <w:pStyle w:val="af7"/>
        <w:shd w:val="clear" w:color="auto" w:fill="FFFFFF"/>
        <w:spacing w:before="120" w:beforeAutospacing="0" w:after="120" w:afterAutospacing="0"/>
        <w:ind w:firstLine="709"/>
        <w:jc w:val="center"/>
      </w:pPr>
      <w:r w:rsidRPr="00414372">
        <w:rPr>
          <w:b/>
          <w:bCs/>
        </w:rPr>
        <w:t>6</w:t>
      </w:r>
      <w:r w:rsidR="00DD095E">
        <w:rPr>
          <w:b/>
          <w:bCs/>
        </w:rPr>
        <w:t xml:space="preserve"> - </w:t>
      </w:r>
      <w:r w:rsidR="00DD095E" w:rsidRPr="00DD095E">
        <w:rPr>
          <w:b/>
        </w:rPr>
        <w:t>раздел утратил силу с 0</w:t>
      </w:r>
      <w:r w:rsidR="00DF7C0A">
        <w:rPr>
          <w:b/>
        </w:rPr>
        <w:t>7</w:t>
      </w:r>
      <w:r w:rsidR="00DD095E" w:rsidRPr="00DD095E">
        <w:rPr>
          <w:b/>
        </w:rPr>
        <w:t>.09.2017г</w:t>
      </w:r>
      <w:r w:rsidR="004C3FE1" w:rsidRPr="00414372">
        <w:rPr>
          <w:b/>
          <w:bCs/>
        </w:rPr>
        <w:t xml:space="preserve">. </w:t>
      </w:r>
    </w:p>
    <w:p w:rsidR="00415A14" w:rsidRPr="00414372" w:rsidRDefault="00725CAD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t>7</w:t>
      </w:r>
      <w:r w:rsidR="00415A14" w:rsidRPr="00414372">
        <w:rPr>
          <w:rFonts w:ascii="Times New Roman" w:hAnsi="Times New Roman" w:cs="Times New Roman"/>
          <w:sz w:val="24"/>
          <w:szCs w:val="24"/>
        </w:rPr>
        <w:t>. К</w:t>
      </w:r>
      <w:r w:rsidR="00A4459A" w:rsidRPr="00414372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5707C3" w:rsidRPr="00414372">
        <w:rPr>
          <w:rFonts w:ascii="Times New Roman" w:hAnsi="Times New Roman" w:cs="Times New Roman"/>
          <w:sz w:val="24"/>
          <w:szCs w:val="24"/>
        </w:rPr>
        <w:t>Ассоциации</w:t>
      </w:r>
      <w:r w:rsidR="00A4459A" w:rsidRPr="00414372">
        <w:rPr>
          <w:rFonts w:ascii="Times New Roman" w:hAnsi="Times New Roman" w:cs="Times New Roman"/>
          <w:sz w:val="24"/>
          <w:szCs w:val="24"/>
        </w:rPr>
        <w:t xml:space="preserve"> за деятельностью своих членов</w:t>
      </w:r>
    </w:p>
    <w:p w:rsidR="00D03AB1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.1. Для осуществления </w:t>
      </w:r>
      <w:proofErr w:type="gramStart"/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деятельностью своих членов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создает специализированны</w:t>
      </w:r>
      <w:r w:rsidR="00D03AB1" w:rsidRPr="00414372">
        <w:rPr>
          <w:rFonts w:ascii="Times New Roman" w:hAnsi="Times New Roman" w:cs="Times New Roman"/>
          <w:b w:val="0"/>
          <w:sz w:val="24"/>
          <w:szCs w:val="24"/>
        </w:rPr>
        <w:t>й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орган</w:t>
      </w:r>
      <w:r w:rsidR="00AF3CD7" w:rsidRPr="00414372">
        <w:rPr>
          <w:rFonts w:ascii="Times New Roman" w:hAnsi="Times New Roman" w:cs="Times New Roman"/>
          <w:b w:val="0"/>
          <w:sz w:val="24"/>
          <w:szCs w:val="24"/>
        </w:rPr>
        <w:t>, осуществляющ</w:t>
      </w:r>
      <w:r w:rsidR="00FD59CF" w:rsidRPr="00414372">
        <w:rPr>
          <w:rFonts w:ascii="Times New Roman" w:hAnsi="Times New Roman" w:cs="Times New Roman"/>
          <w:b w:val="0"/>
          <w:sz w:val="24"/>
          <w:szCs w:val="24"/>
        </w:rPr>
        <w:t>ий</w:t>
      </w:r>
      <w:r w:rsidR="00AF3CD7" w:rsidRPr="00414372">
        <w:rPr>
          <w:rFonts w:ascii="Times New Roman" w:hAnsi="Times New Roman" w:cs="Times New Roman"/>
          <w:b w:val="0"/>
          <w:sz w:val="24"/>
          <w:szCs w:val="24"/>
        </w:rPr>
        <w:t xml:space="preserve"> контроль</w:t>
      </w:r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3AB1" w:rsidRPr="00414372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687C8F" w:rsidRPr="00414372">
        <w:rPr>
          <w:rFonts w:ascii="Times New Roman" w:hAnsi="Times New Roman"/>
          <w:b w:val="0"/>
          <w:sz w:val="24"/>
          <w:szCs w:val="24"/>
          <w:shd w:val="clear" w:color="auto" w:fill="FFFFFF"/>
        </w:rPr>
        <w:t>Федеральным законом от 01.12.2007 года № 315-ФЗ «О саморегулируемых организациях»</w:t>
      </w:r>
      <w:r w:rsidR="00D03AB1" w:rsidRPr="00414372">
        <w:rPr>
          <w:rFonts w:ascii="Times New Roman" w:hAnsi="Times New Roman" w:cs="Times New Roman"/>
          <w:b w:val="0"/>
          <w:sz w:val="24"/>
          <w:szCs w:val="24"/>
        </w:rPr>
        <w:t>, в том числе контроль:</w:t>
      </w:r>
    </w:p>
    <w:p w:rsidR="00D03AB1" w:rsidRPr="00414372" w:rsidRDefault="00D03AB1" w:rsidP="005707C3">
      <w:pPr>
        <w:pStyle w:val="ConsPlusNormal0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t xml:space="preserve">за соблюдением членами </w:t>
      </w:r>
      <w:r w:rsidR="005707C3" w:rsidRPr="00414372">
        <w:rPr>
          <w:rFonts w:ascii="Times New Roman" w:hAnsi="Times New Roman" w:cs="Times New Roman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5707C3" w:rsidRPr="00414372">
        <w:rPr>
          <w:rFonts w:ascii="Times New Roman" w:hAnsi="Times New Roman" w:cs="Times New Roman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sz w:val="24"/>
          <w:szCs w:val="24"/>
        </w:rPr>
        <w:t xml:space="preserve"> требований, установленных в стандартах на процессы выполнения работ по </w:t>
      </w:r>
      <w:r w:rsidR="004D05C6" w:rsidRPr="00414372">
        <w:rPr>
          <w:rFonts w:ascii="Times New Roman" w:hAnsi="Times New Roman" w:cs="Times New Roman"/>
          <w:sz w:val="24"/>
          <w:szCs w:val="24"/>
        </w:rPr>
        <w:t>инженерным изысканиям</w:t>
      </w:r>
      <w:r w:rsidRPr="00414372">
        <w:rPr>
          <w:rFonts w:ascii="Times New Roman" w:hAnsi="Times New Roman" w:cs="Times New Roman"/>
          <w:sz w:val="24"/>
          <w:szCs w:val="24"/>
        </w:rPr>
        <w:t xml:space="preserve">, утвержденных Национальным объединением </w:t>
      </w:r>
      <w:r w:rsidR="00F22CB9" w:rsidRPr="00414372">
        <w:rPr>
          <w:rFonts w:ascii="Times New Roman" w:hAnsi="Times New Roman" w:cs="Times New Roman"/>
          <w:sz w:val="24"/>
          <w:szCs w:val="24"/>
        </w:rPr>
        <w:t>саморегулируемых организаций, основанных на членстве лиц,</w:t>
      </w:r>
      <w:r w:rsidR="004D05C6" w:rsidRPr="00414372">
        <w:rPr>
          <w:rFonts w:ascii="Times New Roman" w:hAnsi="Times New Roman" w:cs="Times New Roman"/>
          <w:sz w:val="24"/>
          <w:szCs w:val="24"/>
        </w:rPr>
        <w:t xml:space="preserve"> выполняющих инженерные изыскания</w:t>
      </w:r>
      <w:r w:rsidRPr="00414372">
        <w:rPr>
          <w:rFonts w:ascii="Times New Roman" w:hAnsi="Times New Roman" w:cs="Times New Roman"/>
          <w:sz w:val="24"/>
          <w:szCs w:val="24"/>
        </w:rPr>
        <w:t>;</w:t>
      </w:r>
    </w:p>
    <w:p w:rsidR="00D03AB1" w:rsidRPr="00414372" w:rsidRDefault="00D03AB1" w:rsidP="005707C3">
      <w:pPr>
        <w:pStyle w:val="ConsPlusNormal0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t xml:space="preserve">за исполнением членами </w:t>
      </w:r>
      <w:r w:rsidR="005707C3" w:rsidRPr="00414372">
        <w:rPr>
          <w:rFonts w:ascii="Times New Roman" w:hAnsi="Times New Roman" w:cs="Times New Roman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sz w:val="24"/>
          <w:szCs w:val="24"/>
        </w:rPr>
        <w:t xml:space="preserve"> обязательств по договорам подряда</w:t>
      </w:r>
      <w:r w:rsidR="004D05C6" w:rsidRPr="00414372">
        <w:rPr>
          <w:rFonts w:ascii="Times New Roman" w:hAnsi="Times New Roman" w:cs="Times New Roman"/>
          <w:sz w:val="24"/>
          <w:szCs w:val="24"/>
        </w:rPr>
        <w:t xml:space="preserve"> на выполнение инженерных изысканий</w:t>
      </w:r>
      <w:r w:rsidRPr="00414372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договоров.</w:t>
      </w:r>
    </w:p>
    <w:p w:rsidR="00FD59CF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7</w:t>
      </w:r>
      <w:r w:rsidR="00D03AB1" w:rsidRPr="00414372">
        <w:rPr>
          <w:rFonts w:ascii="Times New Roman" w:hAnsi="Times New Roman" w:cs="Times New Roman"/>
          <w:b w:val="0"/>
          <w:sz w:val="24"/>
          <w:szCs w:val="24"/>
        </w:rPr>
        <w:t xml:space="preserve">.2. Для рассмотрения жалоб и дел о применении в отношении членов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D03AB1" w:rsidRPr="00414372">
        <w:rPr>
          <w:rFonts w:ascii="Times New Roman" w:hAnsi="Times New Roman" w:cs="Times New Roman"/>
          <w:b w:val="0"/>
          <w:sz w:val="24"/>
          <w:szCs w:val="24"/>
        </w:rPr>
        <w:t xml:space="preserve"> мер дисциплинарного воздействия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D03AB1" w:rsidRPr="00414372">
        <w:rPr>
          <w:rFonts w:ascii="Times New Roman" w:hAnsi="Times New Roman" w:cs="Times New Roman"/>
          <w:b w:val="0"/>
          <w:sz w:val="24"/>
          <w:szCs w:val="24"/>
        </w:rPr>
        <w:t xml:space="preserve"> создает специализированный орган</w:t>
      </w:r>
      <w:r w:rsidR="00FD59CF" w:rsidRPr="00414372">
        <w:rPr>
          <w:rFonts w:ascii="Times New Roman" w:hAnsi="Times New Roman" w:cs="Times New Roman"/>
          <w:b w:val="0"/>
          <w:sz w:val="24"/>
          <w:szCs w:val="24"/>
        </w:rPr>
        <w:t>.</w:t>
      </w:r>
      <w:r w:rsidR="00D03AB1" w:rsidRPr="004143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.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>3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В случае выявления </w:t>
      </w:r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 xml:space="preserve">специализированным органом, осуществляющем контроль за соблюдением членами Ассоциации требований стандартов и правил предпринимательской деятельности,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нарушения членом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требований стандартов и правил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,</w:t>
      </w:r>
      <w:r w:rsidR="00FD59CF" w:rsidRPr="00414372">
        <w:rPr>
          <w:rFonts w:ascii="Times New Roman" w:hAnsi="Times New Roman" w:cs="Times New Roman"/>
          <w:b w:val="0"/>
          <w:sz w:val="24"/>
          <w:szCs w:val="24"/>
        </w:rPr>
        <w:t xml:space="preserve"> иных </w:t>
      </w:r>
      <w:proofErr w:type="spellStart"/>
      <w:r w:rsidR="00FD59CF" w:rsidRPr="00414372">
        <w:rPr>
          <w:rFonts w:ascii="Times New Roman" w:hAnsi="Times New Roman" w:cs="Times New Roman"/>
          <w:b w:val="0"/>
          <w:sz w:val="24"/>
          <w:szCs w:val="24"/>
        </w:rPr>
        <w:t>нарушейний</w:t>
      </w:r>
      <w:proofErr w:type="spellEnd"/>
      <w:r w:rsidR="00FD59CF" w:rsidRPr="00414372">
        <w:rPr>
          <w:rFonts w:ascii="Times New Roman" w:hAnsi="Times New Roman" w:cs="Times New Roman"/>
          <w:b w:val="0"/>
          <w:sz w:val="24"/>
          <w:szCs w:val="24"/>
        </w:rPr>
        <w:t>,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материалы проверки передаются в </w:t>
      </w:r>
      <w:r w:rsidR="00687C8F" w:rsidRPr="00414372">
        <w:rPr>
          <w:rFonts w:ascii="Times New Roman" w:hAnsi="Times New Roman" w:cs="Times New Roman"/>
          <w:b w:val="0"/>
          <w:sz w:val="24"/>
          <w:szCs w:val="24"/>
        </w:rPr>
        <w:t>специализированный орган по рассмотрению дел о применении в отношении членов Ассоциации мер дисциплинарного воздействия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, который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принимает решение о привлечении </w:t>
      </w:r>
      <w:r w:rsidR="00AF3CD7" w:rsidRPr="00414372">
        <w:rPr>
          <w:rFonts w:ascii="Times New Roman" w:hAnsi="Times New Roman" w:cs="Times New Roman"/>
          <w:b w:val="0"/>
          <w:sz w:val="24"/>
          <w:szCs w:val="24"/>
        </w:rPr>
        <w:t>данного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члена к дисциплинарной ответственности.</w:t>
      </w:r>
      <w:proofErr w:type="gramEnd"/>
    </w:p>
    <w:p w:rsidR="00786C1B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7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.4. </w:t>
      </w:r>
      <w:proofErr w:type="gramStart"/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В отношении члена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, допустившего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</w:t>
      </w:r>
      <w:r w:rsidR="005401B6" w:rsidRPr="00414372">
        <w:rPr>
          <w:rFonts w:ascii="Times New Roman" w:hAnsi="Times New Roman" w:cs="Times New Roman"/>
          <w:b w:val="0"/>
          <w:sz w:val="24"/>
          <w:szCs w:val="24"/>
        </w:rPr>
        <w:t>и</w:t>
      </w:r>
      <w:r w:rsidR="004D05C6" w:rsidRPr="00414372">
        <w:rPr>
          <w:rFonts w:ascii="Times New Roman" w:hAnsi="Times New Roman" w:cs="Times New Roman"/>
          <w:b w:val="0"/>
          <w:sz w:val="24"/>
          <w:szCs w:val="24"/>
        </w:rPr>
        <w:t>нженерным изысканиям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>, утвержденных Национальным объединением</w:t>
      </w:r>
      <w:r w:rsidR="005401B6" w:rsidRPr="00414372">
        <w:rPr>
          <w:rFonts w:ascii="Times New Roman" w:hAnsi="Times New Roman" w:cs="Times New Roman"/>
          <w:b w:val="0"/>
          <w:sz w:val="24"/>
          <w:szCs w:val="24"/>
        </w:rPr>
        <w:t xml:space="preserve"> саморегулируемых </w:t>
      </w:r>
      <w:r w:rsidR="005401B6" w:rsidRPr="0041437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организаций, основанных на членстве лиц, </w:t>
      </w:r>
      <w:r w:rsidR="004D05C6" w:rsidRPr="00414372">
        <w:rPr>
          <w:rFonts w:ascii="Times New Roman" w:hAnsi="Times New Roman" w:cs="Times New Roman"/>
          <w:b w:val="0"/>
          <w:sz w:val="24"/>
          <w:szCs w:val="24"/>
        </w:rPr>
        <w:t>выполняющих инженерные изыскания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, стандартов и внутренних документов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 применя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>е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>т меры дисциплинарного воздействия, предусмотренные</w:t>
      </w:r>
      <w:r w:rsidR="00FD59CF" w:rsidRPr="00414372">
        <w:rPr>
          <w:rFonts w:ascii="Times New Roman" w:hAnsi="Times New Roman" w:cs="Times New Roman"/>
          <w:b w:val="0"/>
          <w:sz w:val="24"/>
          <w:szCs w:val="24"/>
        </w:rPr>
        <w:t xml:space="preserve"> законодательством и внутренними документами Ассоциации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.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>5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 Любой член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в случае нарушения его прав и законных интересов действиями (бездействием)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, е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>го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работников и (или) решениями ее органов управления вправе оспаривать такие действия (бездействие) и (или) решения в 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порядке, установленном внутренними документами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D59CF" w:rsidRPr="00414372">
        <w:rPr>
          <w:rFonts w:ascii="Times New Roman" w:hAnsi="Times New Roman" w:cs="Times New Roman"/>
          <w:b w:val="0"/>
          <w:sz w:val="24"/>
          <w:szCs w:val="24"/>
        </w:rPr>
        <w:t xml:space="preserve">а так же 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судебном порядке в соответствии с законодательством Российской Федерации. </w:t>
      </w:r>
    </w:p>
    <w:p w:rsidR="00415A14" w:rsidRPr="00414372" w:rsidRDefault="00725CAD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t>8</w:t>
      </w:r>
      <w:r w:rsidR="00415A14" w:rsidRPr="00414372">
        <w:rPr>
          <w:rFonts w:ascii="Times New Roman" w:hAnsi="Times New Roman" w:cs="Times New Roman"/>
          <w:sz w:val="24"/>
          <w:szCs w:val="24"/>
        </w:rPr>
        <w:t>. О</w:t>
      </w:r>
      <w:r w:rsidR="00C1234E" w:rsidRPr="00414372">
        <w:rPr>
          <w:rFonts w:ascii="Times New Roman" w:hAnsi="Times New Roman" w:cs="Times New Roman"/>
          <w:sz w:val="24"/>
          <w:szCs w:val="24"/>
        </w:rPr>
        <w:t xml:space="preserve">тчеты членов </w:t>
      </w:r>
      <w:r w:rsidR="005707C3" w:rsidRPr="00414372">
        <w:rPr>
          <w:rFonts w:ascii="Times New Roman" w:hAnsi="Times New Roman" w:cs="Times New Roman"/>
          <w:sz w:val="24"/>
          <w:szCs w:val="24"/>
        </w:rPr>
        <w:t>Ассоциации</w:t>
      </w:r>
      <w:r w:rsidR="00C1234E" w:rsidRPr="00414372">
        <w:rPr>
          <w:rFonts w:ascii="Times New Roman" w:hAnsi="Times New Roman" w:cs="Times New Roman"/>
          <w:sz w:val="24"/>
          <w:szCs w:val="24"/>
        </w:rPr>
        <w:t>.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.1.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анализ деятельности своих членов, в том числе на основании информации, представляемой ими в </w:t>
      </w:r>
      <w:r w:rsidR="00D07FED" w:rsidRPr="00414372">
        <w:rPr>
          <w:rFonts w:ascii="Times New Roman" w:hAnsi="Times New Roman" w:cs="Times New Roman"/>
          <w:b w:val="0"/>
          <w:sz w:val="24"/>
          <w:szCs w:val="24"/>
        </w:rPr>
        <w:t>Ассоциацию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в форме отчетов. 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.2. Отчеты членов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предоставляются в форме и в сроки, установленными внутренними документами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.3. Отчеты рассматриваются </w:t>
      </w:r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>специализ</w:t>
      </w:r>
      <w:r w:rsidR="00D07FED" w:rsidRPr="00414372">
        <w:rPr>
          <w:rFonts w:ascii="Times New Roman" w:hAnsi="Times New Roman" w:cs="Times New Roman"/>
          <w:b w:val="0"/>
          <w:sz w:val="24"/>
          <w:szCs w:val="24"/>
        </w:rPr>
        <w:t>ированным органом, осуществляющи</w:t>
      </w:r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 xml:space="preserve">м </w:t>
      </w:r>
      <w:proofErr w:type="gramStart"/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 xml:space="preserve"> соблюдением членами</w:t>
      </w:r>
      <w:r w:rsidR="00C1234E" w:rsidRPr="004143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 xml:space="preserve"> требований стандартов и правил предпринимательской деятельности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.4. При необходимости выяснения дополнительных сведений относительно информации, представленной в отчете, </w:t>
      </w:r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 xml:space="preserve">специализированный орган, осуществляющий </w:t>
      </w:r>
      <w:proofErr w:type="gramStart"/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 xml:space="preserve"> соблюдением членами Ассоциации требований стандартов и правил предпринимательской деятельности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687C8F" w:rsidRPr="00414372">
        <w:rPr>
          <w:rFonts w:ascii="Times New Roman" w:hAnsi="Times New Roman" w:cs="Times New Roman"/>
          <w:b w:val="0"/>
          <w:sz w:val="24"/>
          <w:szCs w:val="24"/>
        </w:rPr>
        <w:t>,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вправе запросить у члена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либо у иных членов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, должностных лиц и работников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дополнительные документы. </w:t>
      </w:r>
    </w:p>
    <w:p w:rsidR="00415A14" w:rsidRPr="00414372" w:rsidRDefault="00725CAD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t>9</w:t>
      </w:r>
      <w:r w:rsidR="00415A14" w:rsidRPr="00414372">
        <w:rPr>
          <w:rFonts w:ascii="Times New Roman" w:hAnsi="Times New Roman" w:cs="Times New Roman"/>
          <w:sz w:val="24"/>
          <w:szCs w:val="24"/>
        </w:rPr>
        <w:t>.</w:t>
      </w:r>
      <w:r w:rsidR="007E3907" w:rsidRPr="00414372">
        <w:rPr>
          <w:rFonts w:ascii="Times New Roman" w:hAnsi="Times New Roman" w:cs="Times New Roman"/>
          <w:sz w:val="24"/>
          <w:szCs w:val="24"/>
        </w:rPr>
        <w:t xml:space="preserve"> Заинтересованные лица. Конфликт интересов. Предотвращение и урегулирование конфликтов.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.1. Понятие заинтересованных лиц и конфликта интересов определено в </w:t>
      </w:r>
      <w:r w:rsidR="007E3907" w:rsidRPr="00414372">
        <w:rPr>
          <w:rFonts w:ascii="Times New Roman" w:hAnsi="Times New Roman" w:cs="Times New Roman"/>
          <w:b w:val="0"/>
          <w:sz w:val="24"/>
          <w:szCs w:val="24"/>
        </w:rPr>
        <w:t>разделе 2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настоящего стандарта «Термины и определения». Под личной заинтересованностью понимается материальная или иная заинтересованность, которая влияет или может повлиять на обеспечение прав и законных интересов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и (или) её членов. 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.2.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не вправе осуществлять деятельность и совершать действия, влекущие за собой возникновение конфликта интересов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и интересов ее членов или создающих угрозу такого конфликта. 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.3. Заинтересованные лица должны соблюдать интересы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, прежде всего в отношении целей ее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изложенным в уставных документах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.4. Заинтересованные лица обязаны незамедлительно докладывать о наличие конфликта интересов </w:t>
      </w:r>
      <w:r w:rsidR="007E3907" w:rsidRPr="00414372">
        <w:rPr>
          <w:rFonts w:ascii="Times New Roman" w:hAnsi="Times New Roman" w:cs="Times New Roman"/>
          <w:b w:val="0"/>
          <w:sz w:val="24"/>
          <w:szCs w:val="24"/>
        </w:rPr>
        <w:t xml:space="preserve">директору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для разрешения ситуации и выработки взаимоприемлемого решения. </w:t>
      </w:r>
    </w:p>
    <w:p w:rsidR="004D0757" w:rsidRPr="00414372" w:rsidRDefault="00725CAD" w:rsidP="004D07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.5. </w:t>
      </w:r>
      <w:proofErr w:type="gramStart"/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Действия и их результаты, в совершении которых имелась заинтересованность и которые совершены с нарушением требований Устава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, могут быть признаны судо</w:t>
      </w:r>
      <w:r w:rsidR="00C04276" w:rsidRPr="00414372">
        <w:rPr>
          <w:rFonts w:ascii="Times New Roman" w:hAnsi="Times New Roman" w:cs="Times New Roman"/>
          <w:b w:val="0"/>
          <w:sz w:val="24"/>
          <w:szCs w:val="24"/>
        </w:rPr>
        <w:t>м недействительными по заявлению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лиц, которым причинен ущерб такими действиями. </w:t>
      </w:r>
      <w:bookmarkStart w:id="8" w:name="_Toc464809645"/>
      <w:proofErr w:type="gramEnd"/>
    </w:p>
    <w:p w:rsidR="005707C3" w:rsidRPr="00414372" w:rsidRDefault="005707C3" w:rsidP="004D0757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10. </w:t>
      </w:r>
      <w:bookmarkEnd w:id="8"/>
      <w:r w:rsidRPr="00414372">
        <w:rPr>
          <w:rFonts w:ascii="Times New Roman" w:hAnsi="Times New Roman"/>
          <w:sz w:val="24"/>
          <w:szCs w:val="24"/>
        </w:rPr>
        <w:t>Порядок вступления в силу</w:t>
      </w:r>
    </w:p>
    <w:p w:rsidR="005707C3" w:rsidRPr="00414372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4372">
        <w:rPr>
          <w:rFonts w:ascii="Times New Roman" w:eastAsia="Times New Roman" w:hAnsi="Times New Roman"/>
          <w:sz w:val="24"/>
          <w:szCs w:val="24"/>
        </w:rPr>
        <w:t>Н</w:t>
      </w:r>
      <w:r w:rsidR="004D0757" w:rsidRPr="00414372">
        <w:rPr>
          <w:rFonts w:ascii="Times New Roman" w:eastAsia="Times New Roman" w:hAnsi="Times New Roman"/>
          <w:sz w:val="24"/>
          <w:szCs w:val="24"/>
        </w:rPr>
        <w:t>астоящий</w:t>
      </w:r>
      <w:r w:rsidRPr="00414372">
        <w:rPr>
          <w:rFonts w:ascii="Times New Roman" w:eastAsia="Times New Roman" w:hAnsi="Times New Roman"/>
          <w:sz w:val="24"/>
          <w:szCs w:val="24"/>
        </w:rPr>
        <w:t xml:space="preserve"> </w:t>
      </w:r>
      <w:r w:rsidR="004D0757" w:rsidRPr="00414372">
        <w:rPr>
          <w:rFonts w:ascii="Times New Roman" w:eastAsia="Times New Roman" w:hAnsi="Times New Roman"/>
          <w:sz w:val="24"/>
          <w:szCs w:val="24"/>
        </w:rPr>
        <w:t>С</w:t>
      </w:r>
      <w:r w:rsidR="00C04276" w:rsidRPr="00414372">
        <w:rPr>
          <w:rFonts w:ascii="Times New Roman" w:eastAsia="Times New Roman" w:hAnsi="Times New Roman"/>
          <w:sz w:val="24"/>
          <w:szCs w:val="24"/>
        </w:rPr>
        <w:t>танда</w:t>
      </w:r>
      <w:proofErr w:type="gramStart"/>
      <w:r w:rsidR="00C04276" w:rsidRPr="00414372">
        <w:rPr>
          <w:rFonts w:ascii="Times New Roman" w:eastAsia="Times New Roman" w:hAnsi="Times New Roman"/>
          <w:sz w:val="24"/>
          <w:szCs w:val="24"/>
        </w:rPr>
        <w:t xml:space="preserve">рт </w:t>
      </w:r>
      <w:r w:rsidRPr="00414372">
        <w:rPr>
          <w:rFonts w:ascii="Times New Roman" w:eastAsia="Times New Roman" w:hAnsi="Times New Roman"/>
          <w:sz w:val="24"/>
          <w:szCs w:val="24"/>
        </w:rPr>
        <w:t>вст</w:t>
      </w:r>
      <w:proofErr w:type="gramEnd"/>
      <w:r w:rsidRPr="00414372">
        <w:rPr>
          <w:rFonts w:ascii="Times New Roman" w:eastAsia="Times New Roman" w:hAnsi="Times New Roman"/>
          <w:sz w:val="24"/>
          <w:szCs w:val="24"/>
        </w:rPr>
        <w:t>упает в силу 01.07.2017 г., но не ранее, чем со дня внесения сведений о нем в государственный реестр саморегулируемых организаций.</w:t>
      </w:r>
    </w:p>
    <w:p w:rsidR="005707C3" w:rsidRPr="00414372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4372">
        <w:rPr>
          <w:rFonts w:ascii="Times New Roman" w:eastAsia="Times New Roman" w:hAnsi="Times New Roman"/>
          <w:sz w:val="24"/>
          <w:szCs w:val="24"/>
        </w:rPr>
        <w:t xml:space="preserve">Изменения, внесенные в настоящий </w:t>
      </w:r>
      <w:r w:rsidR="004D0757" w:rsidRPr="00414372">
        <w:rPr>
          <w:rFonts w:ascii="Times New Roman" w:eastAsia="Times New Roman" w:hAnsi="Times New Roman"/>
          <w:sz w:val="24"/>
          <w:szCs w:val="24"/>
        </w:rPr>
        <w:t>С</w:t>
      </w:r>
      <w:r w:rsidRPr="00414372">
        <w:rPr>
          <w:rFonts w:ascii="Times New Roman" w:eastAsia="Times New Roman" w:hAnsi="Times New Roman"/>
          <w:sz w:val="24"/>
          <w:szCs w:val="24"/>
        </w:rPr>
        <w:t xml:space="preserve">тандарт, решение о признании утратившим силу настоящего </w:t>
      </w:r>
      <w:r w:rsidR="004D0757" w:rsidRPr="00414372">
        <w:rPr>
          <w:rFonts w:ascii="Times New Roman" w:eastAsia="Times New Roman" w:hAnsi="Times New Roman"/>
          <w:sz w:val="24"/>
          <w:szCs w:val="24"/>
        </w:rPr>
        <w:t>С</w:t>
      </w:r>
      <w:r w:rsidRPr="00414372">
        <w:rPr>
          <w:rFonts w:ascii="Times New Roman" w:eastAsia="Times New Roman" w:hAnsi="Times New Roman"/>
          <w:sz w:val="24"/>
          <w:szCs w:val="24"/>
        </w:rPr>
        <w:t>тандарта вступают в силу не ранее, чем со дня внесения сведений о нем в государственный реестр саморегулируемых организаций.</w:t>
      </w:r>
    </w:p>
    <w:p w:rsidR="005707C3" w:rsidRPr="00414372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4372">
        <w:rPr>
          <w:rFonts w:ascii="Times New Roman" w:eastAsia="Times New Roman" w:hAnsi="Times New Roman"/>
          <w:sz w:val="24"/>
          <w:szCs w:val="24"/>
        </w:rPr>
        <w:t>В срок не позднее трех рабочих дней со дня приняти</w:t>
      </w:r>
      <w:r w:rsidRPr="00414372">
        <w:rPr>
          <w:rFonts w:ascii="Times New Roman" w:hAnsi="Times New Roman"/>
          <w:sz w:val="24"/>
          <w:szCs w:val="24"/>
        </w:rPr>
        <w:t>я</w:t>
      </w:r>
      <w:r w:rsidRPr="00414372">
        <w:rPr>
          <w:rFonts w:ascii="Times New Roman" w:eastAsia="Times New Roman" w:hAnsi="Times New Roman"/>
          <w:sz w:val="24"/>
          <w:szCs w:val="24"/>
        </w:rPr>
        <w:t xml:space="preserve">, настоящий </w:t>
      </w:r>
      <w:r w:rsidR="004D0757" w:rsidRPr="00414372">
        <w:rPr>
          <w:rFonts w:ascii="Times New Roman" w:eastAsia="Times New Roman" w:hAnsi="Times New Roman"/>
          <w:sz w:val="24"/>
          <w:szCs w:val="24"/>
        </w:rPr>
        <w:t>С</w:t>
      </w:r>
      <w:r w:rsidRPr="00414372">
        <w:rPr>
          <w:rFonts w:ascii="Times New Roman" w:eastAsia="Times New Roman" w:hAnsi="Times New Roman"/>
          <w:sz w:val="24"/>
          <w:szCs w:val="24"/>
        </w:rPr>
        <w:t xml:space="preserve">тандарт подлежит размещению на сайте Ассоциации в сети «Интернет»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 в сфере </w:t>
      </w:r>
      <w:r w:rsidR="004D05C6" w:rsidRPr="00414372">
        <w:rPr>
          <w:rFonts w:ascii="Times New Roman" w:eastAsia="Times New Roman" w:hAnsi="Times New Roman"/>
          <w:sz w:val="24"/>
          <w:szCs w:val="24"/>
        </w:rPr>
        <w:t>инженерны</w:t>
      </w:r>
      <w:r w:rsidR="00414372" w:rsidRPr="00414372">
        <w:rPr>
          <w:rFonts w:ascii="Times New Roman" w:eastAsia="Times New Roman" w:hAnsi="Times New Roman"/>
          <w:sz w:val="24"/>
          <w:szCs w:val="24"/>
        </w:rPr>
        <w:t>х</w:t>
      </w:r>
      <w:r w:rsidR="004D05C6" w:rsidRPr="00414372">
        <w:rPr>
          <w:rFonts w:ascii="Times New Roman" w:eastAsia="Times New Roman" w:hAnsi="Times New Roman"/>
          <w:sz w:val="24"/>
          <w:szCs w:val="24"/>
        </w:rPr>
        <w:t xml:space="preserve"> изыскани</w:t>
      </w:r>
      <w:r w:rsidR="00414372" w:rsidRPr="00414372">
        <w:rPr>
          <w:rFonts w:ascii="Times New Roman" w:eastAsia="Times New Roman" w:hAnsi="Times New Roman"/>
          <w:sz w:val="24"/>
          <w:szCs w:val="24"/>
        </w:rPr>
        <w:t>й</w:t>
      </w:r>
      <w:r w:rsidR="004D05C6" w:rsidRPr="00414372">
        <w:rPr>
          <w:rFonts w:ascii="Times New Roman" w:eastAsia="Times New Roman" w:hAnsi="Times New Roman"/>
          <w:sz w:val="24"/>
          <w:szCs w:val="24"/>
        </w:rPr>
        <w:t xml:space="preserve">. </w:t>
      </w:r>
      <w:r w:rsidR="005A268F" w:rsidRPr="004143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5707C3" w:rsidRPr="00414372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eastAsia="Times New Roman" w:hAnsi="Times New Roman"/>
          <w:sz w:val="24"/>
          <w:szCs w:val="24"/>
        </w:rPr>
        <w:lastRenderedPageBreak/>
        <w:t>В случае</w:t>
      </w:r>
      <w:proofErr w:type="gramStart"/>
      <w:r w:rsidRPr="00414372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414372">
        <w:rPr>
          <w:rFonts w:ascii="Times New Roman" w:hAnsi="Times New Roman"/>
          <w:sz w:val="24"/>
          <w:szCs w:val="24"/>
        </w:rPr>
        <w:t xml:space="preserve"> если</w:t>
      </w:r>
      <w:r w:rsidRPr="00414372">
        <w:rPr>
          <w:rFonts w:ascii="Times New Roman" w:eastAsia="Times New Roman" w:hAnsi="Times New Roman"/>
          <w:sz w:val="24"/>
          <w:szCs w:val="24"/>
        </w:rPr>
        <w:t xml:space="preserve"> законами и иными нормативными актами Российской Федерации, а также Уставом Ассоциации установлены иные правила, чем предусмотрены настоящим </w:t>
      </w:r>
      <w:r w:rsidR="004D0757" w:rsidRPr="00414372">
        <w:rPr>
          <w:rFonts w:ascii="Times New Roman" w:eastAsia="Times New Roman" w:hAnsi="Times New Roman"/>
          <w:sz w:val="24"/>
          <w:szCs w:val="24"/>
        </w:rPr>
        <w:t>С</w:t>
      </w:r>
      <w:r w:rsidRPr="00414372">
        <w:rPr>
          <w:rFonts w:ascii="Times New Roman" w:eastAsia="Times New Roman" w:hAnsi="Times New Roman"/>
          <w:sz w:val="24"/>
          <w:szCs w:val="24"/>
        </w:rPr>
        <w:t>тандарт</w:t>
      </w:r>
      <w:r w:rsidR="004D0757" w:rsidRPr="00414372">
        <w:rPr>
          <w:rFonts w:ascii="Times New Roman" w:eastAsia="Times New Roman" w:hAnsi="Times New Roman"/>
          <w:sz w:val="24"/>
          <w:szCs w:val="24"/>
        </w:rPr>
        <w:t>ом</w:t>
      </w:r>
      <w:r w:rsidRPr="00414372">
        <w:rPr>
          <w:rFonts w:ascii="Times New Roman" w:eastAsia="Times New Roman" w:hAnsi="Times New Roman"/>
          <w:sz w:val="24"/>
          <w:szCs w:val="24"/>
        </w:rPr>
        <w:t>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p w:rsidR="005707C3" w:rsidRDefault="005707C3" w:rsidP="00FD4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4778" w:rsidRPr="006D6140" w:rsidRDefault="00FD4778" w:rsidP="00725CAD">
      <w:pPr>
        <w:spacing w:after="0" w:line="240" w:lineRule="auto"/>
        <w:ind w:firstLine="709"/>
        <w:jc w:val="both"/>
      </w:pPr>
    </w:p>
    <w:sectPr w:rsidR="00FD4778" w:rsidRPr="006D6140" w:rsidSect="005707C3">
      <w:pgSz w:w="11906" w:h="16838"/>
      <w:pgMar w:top="851" w:right="851" w:bottom="851" w:left="1134" w:header="0" w:footer="170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63C" w:rsidRDefault="00B9363C" w:rsidP="005A59C2">
      <w:pPr>
        <w:spacing w:after="0" w:line="240" w:lineRule="auto"/>
      </w:pPr>
      <w:r>
        <w:separator/>
      </w:r>
    </w:p>
  </w:endnote>
  <w:endnote w:type="continuationSeparator" w:id="0">
    <w:p w:rsidR="00B9363C" w:rsidRDefault="00B9363C" w:rsidP="005A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63C" w:rsidRDefault="00B9363C" w:rsidP="005A59C2">
      <w:pPr>
        <w:spacing w:after="0" w:line="240" w:lineRule="auto"/>
      </w:pPr>
      <w:r>
        <w:separator/>
      </w:r>
    </w:p>
  </w:footnote>
  <w:footnote w:type="continuationSeparator" w:id="0">
    <w:p w:rsidR="00B9363C" w:rsidRDefault="00B9363C" w:rsidP="005A5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824C8"/>
    <w:multiLevelType w:val="hybridMultilevel"/>
    <w:tmpl w:val="9782D728"/>
    <w:lvl w:ilvl="0" w:tplc="6158F070">
      <w:start w:val="10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443381"/>
    <w:multiLevelType w:val="hybridMultilevel"/>
    <w:tmpl w:val="467458BA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0B7D14"/>
    <w:multiLevelType w:val="hybridMultilevel"/>
    <w:tmpl w:val="5F584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85159"/>
    <w:multiLevelType w:val="hybridMultilevel"/>
    <w:tmpl w:val="31C23518"/>
    <w:lvl w:ilvl="0" w:tplc="5A7CCDB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32950F3"/>
    <w:multiLevelType w:val="hybridMultilevel"/>
    <w:tmpl w:val="9D7A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1577D"/>
    <w:multiLevelType w:val="hybridMultilevel"/>
    <w:tmpl w:val="2AEAA6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80699D"/>
    <w:multiLevelType w:val="hybridMultilevel"/>
    <w:tmpl w:val="140086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610687"/>
    <w:multiLevelType w:val="hybridMultilevel"/>
    <w:tmpl w:val="3FA05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703D0B"/>
    <w:multiLevelType w:val="hybridMultilevel"/>
    <w:tmpl w:val="03DA240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B32862"/>
    <w:multiLevelType w:val="hybridMultilevel"/>
    <w:tmpl w:val="E58480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121EC1"/>
    <w:multiLevelType w:val="hybridMultilevel"/>
    <w:tmpl w:val="7C043B50"/>
    <w:lvl w:ilvl="0" w:tplc="D35AAA40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8325BA"/>
    <w:multiLevelType w:val="hybridMultilevel"/>
    <w:tmpl w:val="7B447D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B576F4"/>
    <w:multiLevelType w:val="hybridMultilevel"/>
    <w:tmpl w:val="8196B790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B8711C"/>
    <w:multiLevelType w:val="multilevel"/>
    <w:tmpl w:val="2F98503C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="Times New Roman" w:hint="default"/>
      </w:rPr>
    </w:lvl>
  </w:abstractNum>
  <w:abstractNum w:abstractNumId="15">
    <w:nsid w:val="510C71BC"/>
    <w:multiLevelType w:val="multilevel"/>
    <w:tmpl w:val="1B0AAA9C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2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eastAsia="Times New Roman" w:hint="default"/>
      </w:rPr>
    </w:lvl>
  </w:abstractNum>
  <w:abstractNum w:abstractNumId="16">
    <w:nsid w:val="5B563192"/>
    <w:multiLevelType w:val="hybridMultilevel"/>
    <w:tmpl w:val="E68C16E8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E484BD0"/>
    <w:multiLevelType w:val="multilevel"/>
    <w:tmpl w:val="707EF5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>
    <w:nsid w:val="60DF13D7"/>
    <w:multiLevelType w:val="hybridMultilevel"/>
    <w:tmpl w:val="CBCC0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C7176F"/>
    <w:multiLevelType w:val="hybridMultilevel"/>
    <w:tmpl w:val="B51A3FD0"/>
    <w:lvl w:ilvl="0" w:tplc="61903BA0">
      <w:start w:val="1"/>
      <w:numFmt w:val="decimal"/>
      <w:lvlText w:val="%1."/>
      <w:lvlJc w:val="left"/>
      <w:pPr>
        <w:ind w:left="21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53B67A8"/>
    <w:multiLevelType w:val="hybridMultilevel"/>
    <w:tmpl w:val="A9E067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3"/>
  </w:num>
  <w:num w:numId="5">
    <w:abstractNumId w:val="16"/>
  </w:num>
  <w:num w:numId="6">
    <w:abstractNumId w:val="12"/>
  </w:num>
  <w:num w:numId="7">
    <w:abstractNumId w:val="18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20"/>
  </w:num>
  <w:num w:numId="14">
    <w:abstractNumId w:val="6"/>
  </w:num>
  <w:num w:numId="15">
    <w:abstractNumId w:val="9"/>
  </w:num>
  <w:num w:numId="16">
    <w:abstractNumId w:val="14"/>
  </w:num>
  <w:num w:numId="17">
    <w:abstractNumId w:val="1"/>
  </w:num>
  <w:num w:numId="18">
    <w:abstractNumId w:val="19"/>
  </w:num>
  <w:num w:numId="19">
    <w:abstractNumId w:val="15"/>
  </w:num>
  <w:num w:numId="20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192"/>
    <w:rsid w:val="0000256B"/>
    <w:rsid w:val="00002E2C"/>
    <w:rsid w:val="00006DAE"/>
    <w:rsid w:val="00010796"/>
    <w:rsid w:val="00016E65"/>
    <w:rsid w:val="00021B4D"/>
    <w:rsid w:val="00026256"/>
    <w:rsid w:val="00026732"/>
    <w:rsid w:val="00033499"/>
    <w:rsid w:val="000406EE"/>
    <w:rsid w:val="0005092D"/>
    <w:rsid w:val="0005274E"/>
    <w:rsid w:val="000542BD"/>
    <w:rsid w:val="00054304"/>
    <w:rsid w:val="00054576"/>
    <w:rsid w:val="00057F41"/>
    <w:rsid w:val="000610CE"/>
    <w:rsid w:val="000725E9"/>
    <w:rsid w:val="00075409"/>
    <w:rsid w:val="00077273"/>
    <w:rsid w:val="00084F42"/>
    <w:rsid w:val="00087334"/>
    <w:rsid w:val="0009198C"/>
    <w:rsid w:val="0009427C"/>
    <w:rsid w:val="00094632"/>
    <w:rsid w:val="000A05C0"/>
    <w:rsid w:val="000A337C"/>
    <w:rsid w:val="000A3A68"/>
    <w:rsid w:val="000A64D0"/>
    <w:rsid w:val="000B04B6"/>
    <w:rsid w:val="000C0DA6"/>
    <w:rsid w:val="000C659C"/>
    <w:rsid w:val="000C6672"/>
    <w:rsid w:val="000D22C6"/>
    <w:rsid w:val="000E5117"/>
    <w:rsid w:val="000E76D3"/>
    <w:rsid w:val="000E7879"/>
    <w:rsid w:val="001011F2"/>
    <w:rsid w:val="00101E1E"/>
    <w:rsid w:val="00102847"/>
    <w:rsid w:val="001073F4"/>
    <w:rsid w:val="0010747C"/>
    <w:rsid w:val="00116765"/>
    <w:rsid w:val="00120C81"/>
    <w:rsid w:val="0012191D"/>
    <w:rsid w:val="00123D5E"/>
    <w:rsid w:val="001277CA"/>
    <w:rsid w:val="001322DC"/>
    <w:rsid w:val="00137755"/>
    <w:rsid w:val="001421AC"/>
    <w:rsid w:val="00142AE8"/>
    <w:rsid w:val="001462D3"/>
    <w:rsid w:val="00147DDE"/>
    <w:rsid w:val="001537AB"/>
    <w:rsid w:val="00155275"/>
    <w:rsid w:val="00163B48"/>
    <w:rsid w:val="001669AC"/>
    <w:rsid w:val="001724A8"/>
    <w:rsid w:val="001755EE"/>
    <w:rsid w:val="0017670F"/>
    <w:rsid w:val="001773E6"/>
    <w:rsid w:val="00177958"/>
    <w:rsid w:val="00186EA6"/>
    <w:rsid w:val="00187C2A"/>
    <w:rsid w:val="0019136D"/>
    <w:rsid w:val="00191A94"/>
    <w:rsid w:val="001930CD"/>
    <w:rsid w:val="001961DC"/>
    <w:rsid w:val="0019625C"/>
    <w:rsid w:val="001A7946"/>
    <w:rsid w:val="001B34A0"/>
    <w:rsid w:val="001B7B22"/>
    <w:rsid w:val="001C3C24"/>
    <w:rsid w:val="001D24BA"/>
    <w:rsid w:val="001D3A35"/>
    <w:rsid w:val="001D5152"/>
    <w:rsid w:val="001D6164"/>
    <w:rsid w:val="001F1122"/>
    <w:rsid w:val="001F4309"/>
    <w:rsid w:val="001F4FBE"/>
    <w:rsid w:val="001F5BAF"/>
    <w:rsid w:val="0020071B"/>
    <w:rsid w:val="00205041"/>
    <w:rsid w:val="00205C4D"/>
    <w:rsid w:val="00205E3C"/>
    <w:rsid w:val="00207884"/>
    <w:rsid w:val="00210794"/>
    <w:rsid w:val="00223621"/>
    <w:rsid w:val="002479B0"/>
    <w:rsid w:val="002535EB"/>
    <w:rsid w:val="00253754"/>
    <w:rsid w:val="00264B14"/>
    <w:rsid w:val="00274414"/>
    <w:rsid w:val="002756F7"/>
    <w:rsid w:val="00282244"/>
    <w:rsid w:val="002870C3"/>
    <w:rsid w:val="002903AD"/>
    <w:rsid w:val="002908BD"/>
    <w:rsid w:val="0029228B"/>
    <w:rsid w:val="00292EDC"/>
    <w:rsid w:val="002A341B"/>
    <w:rsid w:val="002A7BF1"/>
    <w:rsid w:val="002B011F"/>
    <w:rsid w:val="002B09BC"/>
    <w:rsid w:val="002B16C6"/>
    <w:rsid w:val="002B458E"/>
    <w:rsid w:val="002C4C1C"/>
    <w:rsid w:val="002D006E"/>
    <w:rsid w:val="002D246C"/>
    <w:rsid w:val="002D255A"/>
    <w:rsid w:val="002D6BE6"/>
    <w:rsid w:val="002D7633"/>
    <w:rsid w:val="002E31E4"/>
    <w:rsid w:val="002F02B3"/>
    <w:rsid w:val="002F08E4"/>
    <w:rsid w:val="00300DC2"/>
    <w:rsid w:val="00306663"/>
    <w:rsid w:val="003121D9"/>
    <w:rsid w:val="00316138"/>
    <w:rsid w:val="00317D90"/>
    <w:rsid w:val="003204B3"/>
    <w:rsid w:val="00333173"/>
    <w:rsid w:val="003336F5"/>
    <w:rsid w:val="003400CF"/>
    <w:rsid w:val="00340474"/>
    <w:rsid w:val="00343781"/>
    <w:rsid w:val="00347579"/>
    <w:rsid w:val="00350711"/>
    <w:rsid w:val="00350B3F"/>
    <w:rsid w:val="00354AC3"/>
    <w:rsid w:val="00357CA7"/>
    <w:rsid w:val="003601C4"/>
    <w:rsid w:val="00366E2F"/>
    <w:rsid w:val="00375E32"/>
    <w:rsid w:val="00381013"/>
    <w:rsid w:val="00383443"/>
    <w:rsid w:val="00390696"/>
    <w:rsid w:val="00391215"/>
    <w:rsid w:val="0039139A"/>
    <w:rsid w:val="00391697"/>
    <w:rsid w:val="00391E2B"/>
    <w:rsid w:val="00393AAE"/>
    <w:rsid w:val="003B0398"/>
    <w:rsid w:val="003B1EEE"/>
    <w:rsid w:val="003B55EF"/>
    <w:rsid w:val="003C10DD"/>
    <w:rsid w:val="003C3ECC"/>
    <w:rsid w:val="003D3763"/>
    <w:rsid w:val="003D4B42"/>
    <w:rsid w:val="003E2F60"/>
    <w:rsid w:val="003E5ABD"/>
    <w:rsid w:val="003E67DA"/>
    <w:rsid w:val="003F1F18"/>
    <w:rsid w:val="003F2952"/>
    <w:rsid w:val="00401633"/>
    <w:rsid w:val="00405AED"/>
    <w:rsid w:val="0040765B"/>
    <w:rsid w:val="00413EF2"/>
    <w:rsid w:val="00414372"/>
    <w:rsid w:val="00415A14"/>
    <w:rsid w:val="004164D2"/>
    <w:rsid w:val="00417850"/>
    <w:rsid w:val="004277FC"/>
    <w:rsid w:val="0043660B"/>
    <w:rsid w:val="00437211"/>
    <w:rsid w:val="004421AC"/>
    <w:rsid w:val="00450A21"/>
    <w:rsid w:val="00453D6D"/>
    <w:rsid w:val="0045630E"/>
    <w:rsid w:val="0045780B"/>
    <w:rsid w:val="004647C6"/>
    <w:rsid w:val="0046696A"/>
    <w:rsid w:val="00466B45"/>
    <w:rsid w:val="00477B85"/>
    <w:rsid w:val="00481AB2"/>
    <w:rsid w:val="00482CBF"/>
    <w:rsid w:val="00484CFC"/>
    <w:rsid w:val="00487121"/>
    <w:rsid w:val="0049103B"/>
    <w:rsid w:val="00493676"/>
    <w:rsid w:val="0049436A"/>
    <w:rsid w:val="00495A58"/>
    <w:rsid w:val="004962D2"/>
    <w:rsid w:val="00496872"/>
    <w:rsid w:val="004A117E"/>
    <w:rsid w:val="004A2F49"/>
    <w:rsid w:val="004A6027"/>
    <w:rsid w:val="004A7538"/>
    <w:rsid w:val="004B13C0"/>
    <w:rsid w:val="004B3887"/>
    <w:rsid w:val="004B4901"/>
    <w:rsid w:val="004C2A3B"/>
    <w:rsid w:val="004C3FE1"/>
    <w:rsid w:val="004C7E57"/>
    <w:rsid w:val="004C7EE9"/>
    <w:rsid w:val="004D05C6"/>
    <w:rsid w:val="004D0757"/>
    <w:rsid w:val="004D3395"/>
    <w:rsid w:val="004D798C"/>
    <w:rsid w:val="004E0DC0"/>
    <w:rsid w:val="004E2B80"/>
    <w:rsid w:val="004F41D6"/>
    <w:rsid w:val="00500553"/>
    <w:rsid w:val="005014F4"/>
    <w:rsid w:val="00507248"/>
    <w:rsid w:val="005073EE"/>
    <w:rsid w:val="00514B45"/>
    <w:rsid w:val="00520A83"/>
    <w:rsid w:val="00526126"/>
    <w:rsid w:val="005401B6"/>
    <w:rsid w:val="005416AE"/>
    <w:rsid w:val="00546AB9"/>
    <w:rsid w:val="00567317"/>
    <w:rsid w:val="005707C3"/>
    <w:rsid w:val="00573B8F"/>
    <w:rsid w:val="00573F38"/>
    <w:rsid w:val="005741DD"/>
    <w:rsid w:val="00575EB4"/>
    <w:rsid w:val="00577352"/>
    <w:rsid w:val="005804AA"/>
    <w:rsid w:val="005837AE"/>
    <w:rsid w:val="00586D64"/>
    <w:rsid w:val="00587045"/>
    <w:rsid w:val="0058704E"/>
    <w:rsid w:val="0059022B"/>
    <w:rsid w:val="00596725"/>
    <w:rsid w:val="00596749"/>
    <w:rsid w:val="00597A0D"/>
    <w:rsid w:val="00597FDD"/>
    <w:rsid w:val="005A268F"/>
    <w:rsid w:val="005A566E"/>
    <w:rsid w:val="005A59C2"/>
    <w:rsid w:val="005A62F3"/>
    <w:rsid w:val="005B0A1D"/>
    <w:rsid w:val="005B2922"/>
    <w:rsid w:val="005B3FBD"/>
    <w:rsid w:val="005B6A35"/>
    <w:rsid w:val="005B751A"/>
    <w:rsid w:val="005C112A"/>
    <w:rsid w:val="005C4F04"/>
    <w:rsid w:val="005C5BD3"/>
    <w:rsid w:val="005C5DD6"/>
    <w:rsid w:val="005C6411"/>
    <w:rsid w:val="005C6DD5"/>
    <w:rsid w:val="005C7C3F"/>
    <w:rsid w:val="005D2A19"/>
    <w:rsid w:val="005D4927"/>
    <w:rsid w:val="005D7C3C"/>
    <w:rsid w:val="005E0148"/>
    <w:rsid w:val="005E3593"/>
    <w:rsid w:val="005E4546"/>
    <w:rsid w:val="005F1779"/>
    <w:rsid w:val="005F2D9B"/>
    <w:rsid w:val="005F755A"/>
    <w:rsid w:val="00605FA0"/>
    <w:rsid w:val="00616E76"/>
    <w:rsid w:val="0061779F"/>
    <w:rsid w:val="0062058C"/>
    <w:rsid w:val="0063226A"/>
    <w:rsid w:val="00635B45"/>
    <w:rsid w:val="00636F38"/>
    <w:rsid w:val="006465E6"/>
    <w:rsid w:val="00646737"/>
    <w:rsid w:val="00647411"/>
    <w:rsid w:val="00674373"/>
    <w:rsid w:val="006862EE"/>
    <w:rsid w:val="006862FE"/>
    <w:rsid w:val="00687C8F"/>
    <w:rsid w:val="006916D2"/>
    <w:rsid w:val="006A1245"/>
    <w:rsid w:val="006B230C"/>
    <w:rsid w:val="006B28E3"/>
    <w:rsid w:val="006C5B67"/>
    <w:rsid w:val="006D3C5C"/>
    <w:rsid w:val="006D6140"/>
    <w:rsid w:val="006E1D62"/>
    <w:rsid w:val="006F16B3"/>
    <w:rsid w:val="007011EA"/>
    <w:rsid w:val="0070756A"/>
    <w:rsid w:val="0071422E"/>
    <w:rsid w:val="007157D3"/>
    <w:rsid w:val="00715CCA"/>
    <w:rsid w:val="007177FD"/>
    <w:rsid w:val="0072027A"/>
    <w:rsid w:val="00723698"/>
    <w:rsid w:val="00725220"/>
    <w:rsid w:val="00725CAD"/>
    <w:rsid w:val="0073109E"/>
    <w:rsid w:val="00735432"/>
    <w:rsid w:val="00743651"/>
    <w:rsid w:val="00743B57"/>
    <w:rsid w:val="0076220B"/>
    <w:rsid w:val="00765378"/>
    <w:rsid w:val="00770BC5"/>
    <w:rsid w:val="00775675"/>
    <w:rsid w:val="00781E5F"/>
    <w:rsid w:val="00786C1B"/>
    <w:rsid w:val="00794211"/>
    <w:rsid w:val="00794695"/>
    <w:rsid w:val="00794954"/>
    <w:rsid w:val="007A2E95"/>
    <w:rsid w:val="007A7E9E"/>
    <w:rsid w:val="007B295C"/>
    <w:rsid w:val="007B35BF"/>
    <w:rsid w:val="007C08CB"/>
    <w:rsid w:val="007C3403"/>
    <w:rsid w:val="007D4B23"/>
    <w:rsid w:val="007D4FB6"/>
    <w:rsid w:val="007E2769"/>
    <w:rsid w:val="007E3907"/>
    <w:rsid w:val="007E552D"/>
    <w:rsid w:val="007F05A6"/>
    <w:rsid w:val="007F397F"/>
    <w:rsid w:val="007F4CBE"/>
    <w:rsid w:val="007F763C"/>
    <w:rsid w:val="00802048"/>
    <w:rsid w:val="008022B2"/>
    <w:rsid w:val="008023CE"/>
    <w:rsid w:val="008134B7"/>
    <w:rsid w:val="008205CE"/>
    <w:rsid w:val="008232DF"/>
    <w:rsid w:val="00825B8E"/>
    <w:rsid w:val="00826110"/>
    <w:rsid w:val="00826775"/>
    <w:rsid w:val="00835AAD"/>
    <w:rsid w:val="00835B72"/>
    <w:rsid w:val="0083729D"/>
    <w:rsid w:val="0085188D"/>
    <w:rsid w:val="00852613"/>
    <w:rsid w:val="00867023"/>
    <w:rsid w:val="008709B2"/>
    <w:rsid w:val="00870A45"/>
    <w:rsid w:val="00881F81"/>
    <w:rsid w:val="00884EE7"/>
    <w:rsid w:val="0089462A"/>
    <w:rsid w:val="00896857"/>
    <w:rsid w:val="00897514"/>
    <w:rsid w:val="00897CB5"/>
    <w:rsid w:val="008A4A60"/>
    <w:rsid w:val="008A54C4"/>
    <w:rsid w:val="008A6F4E"/>
    <w:rsid w:val="008D6089"/>
    <w:rsid w:val="008E557E"/>
    <w:rsid w:val="008F13F1"/>
    <w:rsid w:val="008F4E79"/>
    <w:rsid w:val="009116FA"/>
    <w:rsid w:val="00913901"/>
    <w:rsid w:val="00917315"/>
    <w:rsid w:val="00917684"/>
    <w:rsid w:val="009317D3"/>
    <w:rsid w:val="00942691"/>
    <w:rsid w:val="009523B6"/>
    <w:rsid w:val="00954609"/>
    <w:rsid w:val="00956A8C"/>
    <w:rsid w:val="009602ED"/>
    <w:rsid w:val="009604B2"/>
    <w:rsid w:val="00961CF6"/>
    <w:rsid w:val="009636FC"/>
    <w:rsid w:val="009670D9"/>
    <w:rsid w:val="00970C56"/>
    <w:rsid w:val="0097316C"/>
    <w:rsid w:val="00991FC4"/>
    <w:rsid w:val="00992175"/>
    <w:rsid w:val="009A5670"/>
    <w:rsid w:val="009B11C6"/>
    <w:rsid w:val="009C13FB"/>
    <w:rsid w:val="009D1455"/>
    <w:rsid w:val="009D1D73"/>
    <w:rsid w:val="009D75A6"/>
    <w:rsid w:val="009D7FCC"/>
    <w:rsid w:val="009E300F"/>
    <w:rsid w:val="009F1577"/>
    <w:rsid w:val="00A05595"/>
    <w:rsid w:val="00A059ED"/>
    <w:rsid w:val="00A07890"/>
    <w:rsid w:val="00A1165D"/>
    <w:rsid w:val="00A1368A"/>
    <w:rsid w:val="00A16189"/>
    <w:rsid w:val="00A41988"/>
    <w:rsid w:val="00A4459A"/>
    <w:rsid w:val="00A47AD7"/>
    <w:rsid w:val="00A5417A"/>
    <w:rsid w:val="00A548BD"/>
    <w:rsid w:val="00A57030"/>
    <w:rsid w:val="00A62BED"/>
    <w:rsid w:val="00A6620E"/>
    <w:rsid w:val="00A66D7B"/>
    <w:rsid w:val="00A81407"/>
    <w:rsid w:val="00A911F7"/>
    <w:rsid w:val="00A9192E"/>
    <w:rsid w:val="00A946DF"/>
    <w:rsid w:val="00AA06EF"/>
    <w:rsid w:val="00AA12F6"/>
    <w:rsid w:val="00AB04D1"/>
    <w:rsid w:val="00AB3150"/>
    <w:rsid w:val="00AB35E5"/>
    <w:rsid w:val="00AB4B37"/>
    <w:rsid w:val="00AC508F"/>
    <w:rsid w:val="00AC5409"/>
    <w:rsid w:val="00AC5D8F"/>
    <w:rsid w:val="00AD3B5A"/>
    <w:rsid w:val="00AD3CAB"/>
    <w:rsid w:val="00AD510D"/>
    <w:rsid w:val="00AD51D2"/>
    <w:rsid w:val="00AD6D14"/>
    <w:rsid w:val="00AE6913"/>
    <w:rsid w:val="00AE6C72"/>
    <w:rsid w:val="00AE6D21"/>
    <w:rsid w:val="00AF0FD7"/>
    <w:rsid w:val="00AF136C"/>
    <w:rsid w:val="00AF3308"/>
    <w:rsid w:val="00AF3CD7"/>
    <w:rsid w:val="00AF7E79"/>
    <w:rsid w:val="00B003AD"/>
    <w:rsid w:val="00B0148B"/>
    <w:rsid w:val="00B04DA5"/>
    <w:rsid w:val="00B07504"/>
    <w:rsid w:val="00B105A1"/>
    <w:rsid w:val="00B124CE"/>
    <w:rsid w:val="00B15855"/>
    <w:rsid w:val="00B22D3D"/>
    <w:rsid w:val="00B22E35"/>
    <w:rsid w:val="00B25270"/>
    <w:rsid w:val="00B25734"/>
    <w:rsid w:val="00B315C0"/>
    <w:rsid w:val="00B31BA3"/>
    <w:rsid w:val="00B31D10"/>
    <w:rsid w:val="00B32FD3"/>
    <w:rsid w:val="00B330A4"/>
    <w:rsid w:val="00B357D3"/>
    <w:rsid w:val="00B367B2"/>
    <w:rsid w:val="00B36857"/>
    <w:rsid w:val="00B375A5"/>
    <w:rsid w:val="00B40D7B"/>
    <w:rsid w:val="00B55B59"/>
    <w:rsid w:val="00B56E68"/>
    <w:rsid w:val="00B601A2"/>
    <w:rsid w:val="00B61207"/>
    <w:rsid w:val="00B61A3A"/>
    <w:rsid w:val="00B61CE9"/>
    <w:rsid w:val="00B65736"/>
    <w:rsid w:val="00B71774"/>
    <w:rsid w:val="00B72A8B"/>
    <w:rsid w:val="00B74648"/>
    <w:rsid w:val="00B756D2"/>
    <w:rsid w:val="00B8124E"/>
    <w:rsid w:val="00B82AC0"/>
    <w:rsid w:val="00B82E9F"/>
    <w:rsid w:val="00B8579B"/>
    <w:rsid w:val="00B86422"/>
    <w:rsid w:val="00B92469"/>
    <w:rsid w:val="00B935AF"/>
    <w:rsid w:val="00B9363C"/>
    <w:rsid w:val="00B93EA7"/>
    <w:rsid w:val="00B9502C"/>
    <w:rsid w:val="00B97474"/>
    <w:rsid w:val="00BA020A"/>
    <w:rsid w:val="00BA4F5D"/>
    <w:rsid w:val="00BA5747"/>
    <w:rsid w:val="00BB27A2"/>
    <w:rsid w:val="00BB319C"/>
    <w:rsid w:val="00BB7761"/>
    <w:rsid w:val="00BC34FA"/>
    <w:rsid w:val="00BD1921"/>
    <w:rsid w:val="00BE3F7D"/>
    <w:rsid w:val="00BE509F"/>
    <w:rsid w:val="00BF16F4"/>
    <w:rsid w:val="00BF2B22"/>
    <w:rsid w:val="00BF63B0"/>
    <w:rsid w:val="00C020E9"/>
    <w:rsid w:val="00C04276"/>
    <w:rsid w:val="00C04FCB"/>
    <w:rsid w:val="00C06E20"/>
    <w:rsid w:val="00C1234E"/>
    <w:rsid w:val="00C21C69"/>
    <w:rsid w:val="00C23BA7"/>
    <w:rsid w:val="00C31C7E"/>
    <w:rsid w:val="00C32B66"/>
    <w:rsid w:val="00C34809"/>
    <w:rsid w:val="00C42177"/>
    <w:rsid w:val="00C45E19"/>
    <w:rsid w:val="00C533AB"/>
    <w:rsid w:val="00C62CCA"/>
    <w:rsid w:val="00C6466C"/>
    <w:rsid w:val="00C64D94"/>
    <w:rsid w:val="00C70C51"/>
    <w:rsid w:val="00C71867"/>
    <w:rsid w:val="00C72B6D"/>
    <w:rsid w:val="00C740C0"/>
    <w:rsid w:val="00C77D06"/>
    <w:rsid w:val="00C82B56"/>
    <w:rsid w:val="00C916F0"/>
    <w:rsid w:val="00C936C6"/>
    <w:rsid w:val="00C937EC"/>
    <w:rsid w:val="00C93B1A"/>
    <w:rsid w:val="00C9564C"/>
    <w:rsid w:val="00CA1150"/>
    <w:rsid w:val="00CA28E5"/>
    <w:rsid w:val="00CA3925"/>
    <w:rsid w:val="00CA7148"/>
    <w:rsid w:val="00CB41E5"/>
    <w:rsid w:val="00CB6C24"/>
    <w:rsid w:val="00CB754B"/>
    <w:rsid w:val="00CB7C47"/>
    <w:rsid w:val="00CB7FF7"/>
    <w:rsid w:val="00CC0B8B"/>
    <w:rsid w:val="00CD392C"/>
    <w:rsid w:val="00CD4801"/>
    <w:rsid w:val="00CF5760"/>
    <w:rsid w:val="00CF686E"/>
    <w:rsid w:val="00CF69DC"/>
    <w:rsid w:val="00D01A68"/>
    <w:rsid w:val="00D01C81"/>
    <w:rsid w:val="00D0236E"/>
    <w:rsid w:val="00D037A5"/>
    <w:rsid w:val="00D03AB1"/>
    <w:rsid w:val="00D04192"/>
    <w:rsid w:val="00D07B33"/>
    <w:rsid w:val="00D07FED"/>
    <w:rsid w:val="00D100E6"/>
    <w:rsid w:val="00D22149"/>
    <w:rsid w:val="00D237A1"/>
    <w:rsid w:val="00D30370"/>
    <w:rsid w:val="00D40314"/>
    <w:rsid w:val="00D403EA"/>
    <w:rsid w:val="00D40CC0"/>
    <w:rsid w:val="00D46C63"/>
    <w:rsid w:val="00D50D8B"/>
    <w:rsid w:val="00D61F06"/>
    <w:rsid w:val="00D628D0"/>
    <w:rsid w:val="00D63BA8"/>
    <w:rsid w:val="00D672FF"/>
    <w:rsid w:val="00D67CF5"/>
    <w:rsid w:val="00D756D5"/>
    <w:rsid w:val="00D823D5"/>
    <w:rsid w:val="00D844AC"/>
    <w:rsid w:val="00D93A8E"/>
    <w:rsid w:val="00DA3AA4"/>
    <w:rsid w:val="00DA531F"/>
    <w:rsid w:val="00DA7054"/>
    <w:rsid w:val="00DA76B5"/>
    <w:rsid w:val="00DB14B6"/>
    <w:rsid w:val="00DB55D3"/>
    <w:rsid w:val="00DB790F"/>
    <w:rsid w:val="00DC0731"/>
    <w:rsid w:val="00DC13F4"/>
    <w:rsid w:val="00DD095E"/>
    <w:rsid w:val="00DD0A89"/>
    <w:rsid w:val="00DE6570"/>
    <w:rsid w:val="00DE6B42"/>
    <w:rsid w:val="00DF135F"/>
    <w:rsid w:val="00DF2830"/>
    <w:rsid w:val="00DF4FC5"/>
    <w:rsid w:val="00DF7668"/>
    <w:rsid w:val="00DF7C0A"/>
    <w:rsid w:val="00E00257"/>
    <w:rsid w:val="00E00990"/>
    <w:rsid w:val="00E027B3"/>
    <w:rsid w:val="00E13901"/>
    <w:rsid w:val="00E153C9"/>
    <w:rsid w:val="00E23AC1"/>
    <w:rsid w:val="00E26BCA"/>
    <w:rsid w:val="00E30A8A"/>
    <w:rsid w:val="00E3256A"/>
    <w:rsid w:val="00E33298"/>
    <w:rsid w:val="00E33FE8"/>
    <w:rsid w:val="00E374F0"/>
    <w:rsid w:val="00E40E94"/>
    <w:rsid w:val="00E41921"/>
    <w:rsid w:val="00E42783"/>
    <w:rsid w:val="00E46AF6"/>
    <w:rsid w:val="00E72559"/>
    <w:rsid w:val="00E736D8"/>
    <w:rsid w:val="00E74656"/>
    <w:rsid w:val="00E7530C"/>
    <w:rsid w:val="00E84504"/>
    <w:rsid w:val="00E90FE3"/>
    <w:rsid w:val="00E97789"/>
    <w:rsid w:val="00EA2F43"/>
    <w:rsid w:val="00EA5B08"/>
    <w:rsid w:val="00EB2F2B"/>
    <w:rsid w:val="00EB4C46"/>
    <w:rsid w:val="00EC17B4"/>
    <w:rsid w:val="00EC621B"/>
    <w:rsid w:val="00ED0ECF"/>
    <w:rsid w:val="00ED693E"/>
    <w:rsid w:val="00EE19F1"/>
    <w:rsid w:val="00EE45E8"/>
    <w:rsid w:val="00EF0238"/>
    <w:rsid w:val="00EF0632"/>
    <w:rsid w:val="00EF06F7"/>
    <w:rsid w:val="00EF16BC"/>
    <w:rsid w:val="00EF26B8"/>
    <w:rsid w:val="00EF4151"/>
    <w:rsid w:val="00F00FF4"/>
    <w:rsid w:val="00F01AAD"/>
    <w:rsid w:val="00F0515C"/>
    <w:rsid w:val="00F070AF"/>
    <w:rsid w:val="00F11C69"/>
    <w:rsid w:val="00F13F87"/>
    <w:rsid w:val="00F174B7"/>
    <w:rsid w:val="00F22CB9"/>
    <w:rsid w:val="00F23C29"/>
    <w:rsid w:val="00F3222A"/>
    <w:rsid w:val="00F35CA7"/>
    <w:rsid w:val="00F41474"/>
    <w:rsid w:val="00F4568F"/>
    <w:rsid w:val="00F529EB"/>
    <w:rsid w:val="00F52AE5"/>
    <w:rsid w:val="00F548C2"/>
    <w:rsid w:val="00F676E9"/>
    <w:rsid w:val="00F746FB"/>
    <w:rsid w:val="00F74C21"/>
    <w:rsid w:val="00F7525E"/>
    <w:rsid w:val="00F75A5B"/>
    <w:rsid w:val="00F766E2"/>
    <w:rsid w:val="00F77CCB"/>
    <w:rsid w:val="00F81E33"/>
    <w:rsid w:val="00F81F6E"/>
    <w:rsid w:val="00F86DCE"/>
    <w:rsid w:val="00F901CB"/>
    <w:rsid w:val="00F95824"/>
    <w:rsid w:val="00F9655C"/>
    <w:rsid w:val="00F97FA3"/>
    <w:rsid w:val="00FA3F99"/>
    <w:rsid w:val="00FA4DB3"/>
    <w:rsid w:val="00FA5113"/>
    <w:rsid w:val="00FA6580"/>
    <w:rsid w:val="00FB60FA"/>
    <w:rsid w:val="00FC1E06"/>
    <w:rsid w:val="00FC500E"/>
    <w:rsid w:val="00FD2767"/>
    <w:rsid w:val="00FD4778"/>
    <w:rsid w:val="00FD59CF"/>
    <w:rsid w:val="00FE39EA"/>
    <w:rsid w:val="00FE40C7"/>
    <w:rsid w:val="00FE5B27"/>
    <w:rsid w:val="00FE61F1"/>
    <w:rsid w:val="00FE73F9"/>
    <w:rsid w:val="00FF2895"/>
    <w:rsid w:val="00FF2D0B"/>
    <w:rsid w:val="00FF3145"/>
    <w:rsid w:val="00FF38C5"/>
    <w:rsid w:val="00FF4075"/>
    <w:rsid w:val="00FF4540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6D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A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AF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A59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5A59C2"/>
    <w:rPr>
      <w:sz w:val="20"/>
      <w:szCs w:val="20"/>
    </w:rPr>
  </w:style>
  <w:style w:type="character" w:styleId="a7">
    <w:name w:val="footnote reference"/>
    <w:uiPriority w:val="99"/>
    <w:semiHidden/>
    <w:unhideWhenUsed/>
    <w:rsid w:val="005A59C2"/>
    <w:rPr>
      <w:vertAlign w:val="superscript"/>
    </w:rPr>
  </w:style>
  <w:style w:type="character" w:customStyle="1" w:styleId="a8">
    <w:name w:val="Гипертекстовая ссылка"/>
    <w:uiPriority w:val="99"/>
    <w:rsid w:val="00077273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07727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Заголовок статьи"/>
    <w:basedOn w:val="a"/>
    <w:next w:val="a"/>
    <w:uiPriority w:val="99"/>
    <w:rsid w:val="00D93A8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577352"/>
    <w:rPr>
      <w:b/>
      <w:bCs/>
      <w:color w:val="26282F"/>
      <w:sz w:val="26"/>
      <w:szCs w:val="26"/>
    </w:rPr>
  </w:style>
  <w:style w:type="paragraph" w:styleId="ac">
    <w:name w:val="No Spacing"/>
    <w:uiPriority w:val="1"/>
    <w:qFormat/>
    <w:rsid w:val="00AD6D14"/>
    <w:rPr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2479B0"/>
    <w:pPr>
      <w:spacing w:after="0" w:line="240" w:lineRule="auto"/>
    </w:pPr>
    <w:rPr>
      <w:sz w:val="20"/>
      <w:szCs w:val="21"/>
    </w:rPr>
  </w:style>
  <w:style w:type="character" w:customStyle="1" w:styleId="ae">
    <w:name w:val="Текст Знак"/>
    <w:link w:val="ad"/>
    <w:uiPriority w:val="99"/>
    <w:rsid w:val="002479B0"/>
    <w:rPr>
      <w:rFonts w:ascii="Calibri" w:hAnsi="Calibri" w:cs="Consolas"/>
      <w:szCs w:val="21"/>
    </w:rPr>
  </w:style>
  <w:style w:type="paragraph" w:customStyle="1" w:styleId="Default">
    <w:name w:val="Default"/>
    <w:rsid w:val="001277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D303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uiue">
    <w:name w:val="au?iue"/>
    <w:rsid w:val="00A548BD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21">
    <w:name w:val="Основной текст с отступом 21"/>
    <w:basedOn w:val="a"/>
    <w:rsid w:val="00A548BD"/>
    <w:pPr>
      <w:widowControl w:val="0"/>
      <w:spacing w:after="0" w:line="240" w:lineRule="auto"/>
      <w:ind w:firstLine="720"/>
      <w:jc w:val="both"/>
    </w:pPr>
    <w:rPr>
      <w:rFonts w:ascii="Tms Rmn" w:eastAsia="Times New Roman" w:hAnsi="Tms Rmn"/>
      <w:sz w:val="24"/>
      <w:szCs w:val="20"/>
      <w:lang w:eastAsia="ru-RU"/>
    </w:rPr>
  </w:style>
  <w:style w:type="paragraph" w:customStyle="1" w:styleId="consplusnormal">
    <w:name w:val="consplusnormal"/>
    <w:basedOn w:val="a"/>
    <w:rsid w:val="00A548B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011F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1011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1011F2"/>
    <w:pPr>
      <w:widowControl w:val="0"/>
      <w:ind w:firstLine="720"/>
    </w:pPr>
    <w:rPr>
      <w:rFonts w:ascii="Times New Roman" w:eastAsia="Times New Roman" w:hAnsi="Times New Roman"/>
    </w:rPr>
  </w:style>
  <w:style w:type="paragraph" w:styleId="af">
    <w:name w:val="header"/>
    <w:basedOn w:val="a"/>
    <w:link w:val="af0"/>
    <w:uiPriority w:val="99"/>
    <w:unhideWhenUsed/>
    <w:rsid w:val="00E1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153C9"/>
  </w:style>
  <w:style w:type="paragraph" w:styleId="af1">
    <w:name w:val="footer"/>
    <w:basedOn w:val="a"/>
    <w:link w:val="af2"/>
    <w:uiPriority w:val="99"/>
    <w:unhideWhenUsed/>
    <w:rsid w:val="00E1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153C9"/>
  </w:style>
  <w:style w:type="character" w:customStyle="1" w:styleId="10">
    <w:name w:val="Заголовок 1 Знак"/>
    <w:link w:val="1"/>
    <w:uiPriority w:val="9"/>
    <w:rsid w:val="00006D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006DAE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A117E"/>
    <w:pPr>
      <w:tabs>
        <w:tab w:val="right" w:leader="dot" w:pos="9345"/>
      </w:tabs>
      <w:spacing w:after="100"/>
      <w:jc w:val="both"/>
    </w:pPr>
    <w:rPr>
      <w:noProof/>
      <w:sz w:val="28"/>
      <w:szCs w:val="28"/>
    </w:rPr>
  </w:style>
  <w:style w:type="paragraph" w:customStyle="1" w:styleId="ConsPlusNonformat">
    <w:name w:val="ConsPlusNonformat"/>
    <w:rsid w:val="001F11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5F1779"/>
  </w:style>
  <w:style w:type="character" w:customStyle="1" w:styleId="u">
    <w:name w:val="u"/>
    <w:basedOn w:val="a0"/>
    <w:rsid w:val="005F1779"/>
  </w:style>
  <w:style w:type="character" w:customStyle="1" w:styleId="ep">
    <w:name w:val="ep"/>
    <w:basedOn w:val="a0"/>
    <w:rsid w:val="00F35CA7"/>
  </w:style>
  <w:style w:type="paragraph" w:styleId="af4">
    <w:name w:val="Balloon Text"/>
    <w:basedOn w:val="a"/>
    <w:link w:val="af5"/>
    <w:uiPriority w:val="99"/>
    <w:semiHidden/>
    <w:unhideWhenUsed/>
    <w:rsid w:val="00DB79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DB79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1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bodytext">
    <w:name w:val="bodytext"/>
    <w:basedOn w:val="a"/>
    <w:rsid w:val="00275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6F7"/>
  </w:style>
  <w:style w:type="character" w:styleId="af6">
    <w:name w:val="FollowedHyperlink"/>
    <w:uiPriority w:val="99"/>
    <w:semiHidden/>
    <w:unhideWhenUsed/>
    <w:rsid w:val="003E5ABD"/>
    <w:rPr>
      <w:color w:val="800080"/>
      <w:u w:val="single"/>
    </w:rPr>
  </w:style>
  <w:style w:type="paragraph" w:styleId="af7">
    <w:name w:val="Normal (Web)"/>
    <w:basedOn w:val="a"/>
    <w:uiPriority w:val="99"/>
    <w:unhideWhenUsed/>
    <w:rsid w:val="00EF2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1A79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45E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9">
    <w:name w:val="Strong"/>
    <w:uiPriority w:val="22"/>
    <w:qFormat/>
    <w:rsid w:val="004C3FE1"/>
    <w:rPr>
      <w:b/>
      <w:bCs/>
    </w:rPr>
  </w:style>
  <w:style w:type="character" w:customStyle="1" w:styleId="html-tag">
    <w:name w:val="html-tag"/>
    <w:basedOn w:val="a0"/>
    <w:rsid w:val="007D4FB6"/>
  </w:style>
  <w:style w:type="paragraph" w:customStyle="1" w:styleId="Style1">
    <w:name w:val="Style1"/>
    <w:qFormat/>
    <w:rsid w:val="005707C3"/>
    <w:pPr>
      <w:ind w:left="5812"/>
      <w:jc w:val="center"/>
    </w:pPr>
    <w:rPr>
      <w:rFonts w:ascii="Times New Roman" w:eastAsia="Times New Roman" w:hAnsi="Times New Roman"/>
      <w:spacing w:val="5"/>
      <w:sz w:val="28"/>
      <w:szCs w:val="28"/>
    </w:rPr>
  </w:style>
  <w:style w:type="paragraph" w:customStyle="1" w:styleId="Style23">
    <w:name w:val="Style23"/>
    <w:basedOn w:val="a"/>
    <w:uiPriority w:val="99"/>
    <w:rsid w:val="00DA531F"/>
    <w:pPr>
      <w:widowControl w:val="0"/>
      <w:autoSpaceDE w:val="0"/>
      <w:autoSpaceDN w:val="0"/>
      <w:adjustRightInd w:val="0"/>
      <w:spacing w:after="0" w:line="281" w:lineRule="exact"/>
      <w:ind w:hanging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DA531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6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6E876-98F9-4811-98A5-9B2393F9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ingosstrakh</Company>
  <LinksUpToDate>false</LinksUpToDate>
  <CharactersWithSpaces>14287</CharactersWithSpaces>
  <SharedDoc>false</SharedDoc>
  <HLinks>
    <vt:vector size="6" baseType="variant"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consultantplus://offline/ref=FCBA8AA10BF0F113F03A5C648EE4FFFE2F8F4C5E008B2B8FE088C3C26E1DEBB9E0E9F5066FC34F4CU2O5P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2</cp:revision>
  <cp:lastPrinted>2017-06-20T10:34:00Z</cp:lastPrinted>
  <dcterms:created xsi:type="dcterms:W3CDTF">2017-09-12T08:02:00Z</dcterms:created>
  <dcterms:modified xsi:type="dcterms:W3CDTF">2017-09-12T08:02:00Z</dcterms:modified>
</cp:coreProperties>
</file>